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75" w:rsidRDefault="005632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3275" w:rsidRDefault="0056327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ЭНЕРГЕТИКИ РОССИЙСКОЙ ФЕДЕРАЦИИ</w:t>
      </w:r>
    </w:p>
    <w:p w:rsidR="00563275" w:rsidRDefault="00563275">
      <w:pPr>
        <w:pStyle w:val="ConsPlusTitle"/>
        <w:jc w:val="center"/>
        <w:rPr>
          <w:sz w:val="20"/>
          <w:szCs w:val="20"/>
        </w:rPr>
      </w:pPr>
    </w:p>
    <w:p w:rsidR="00563275" w:rsidRDefault="0056327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563275" w:rsidRDefault="0056327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15 апреля 2011 г. N 137</w:t>
      </w:r>
    </w:p>
    <w:p w:rsidR="00563275" w:rsidRDefault="00563275">
      <w:pPr>
        <w:pStyle w:val="ConsPlusTitle"/>
        <w:jc w:val="center"/>
        <w:rPr>
          <w:sz w:val="20"/>
          <w:szCs w:val="20"/>
        </w:rPr>
      </w:pPr>
    </w:p>
    <w:p w:rsidR="00563275" w:rsidRDefault="0056327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ОПЕРАТИВНОМ УПРАВЛЕНИИ</w:t>
      </w:r>
    </w:p>
    <w:p w:rsidR="00563275" w:rsidRDefault="0056327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ПРОГРАММОЙ "ЭНЕРГОСБЕРЕЖЕНИЕ И ПОВЫШЕНИЕ</w:t>
      </w:r>
    </w:p>
    <w:p w:rsidR="00563275" w:rsidRDefault="0056327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ЭНЕРГЕТИЧЕСКОЙ ЭФФЕКТИВНОСТИ НА ПЕРИОД ДО 2020 ГОДА"</w:t>
      </w:r>
    </w:p>
    <w:p w:rsidR="00563275" w:rsidRDefault="00563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563275" w:rsidRDefault="00563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</w:t>
      </w:r>
      <w:r w:rsidRPr="002D4CA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2D4CA5">
          <w:rPr>
            <w:rFonts w:ascii="Times New Roman" w:hAnsi="Times New Roman" w:cs="Times New Roman"/>
            <w:sz w:val="24"/>
            <w:szCs w:val="24"/>
          </w:rPr>
          <w:t>разделом XI</w:t>
        </w:r>
      </w:hyperlink>
      <w:r>
        <w:rPr>
          <w:rFonts w:ascii="Calibri" w:hAnsi="Calibri" w:cs="Calibri"/>
        </w:rPr>
        <w:t xml:space="preserve"> государственной программы "Энергосбережение и повышение энергетической эффективности на период до 2020 года", утвержденной распоряжением Правительства Российской Федерации от 27 декабря 2010 г. N 2446-р (Собрание законодательства Российской Федерации, 2011, N 4, ст. 622), приказываю:</w:t>
      </w:r>
    </w:p>
    <w:p w:rsidR="00563275" w:rsidRDefault="00563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Возложить выполнение функций по оперативному управлению государственной </w:t>
      </w:r>
      <w:hyperlink r:id="rId5" w:history="1">
        <w:r w:rsidRPr="002D4CA5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2D4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</w:rPr>
        <w:t>"Энергосбережение и повышение энергетической эффективности на период до 2020 года", утвержденной распоряжением Правительства Российской Федерации от 27 декабря 2010 г. N 2446-р, на федеральное государственное бюджетное учреждение "Российское энергетическое агентство" Министерства энергетики Российской Федерации.</w:t>
      </w:r>
    </w:p>
    <w:p w:rsidR="00563275" w:rsidRDefault="00563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275" w:rsidRDefault="00563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63275" w:rsidRDefault="00563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С.И.ШМАТКО</w:t>
      </w:r>
    </w:p>
    <w:p w:rsidR="00563275" w:rsidRDefault="00563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3275" w:rsidRDefault="00563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63275" w:rsidSect="0016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75"/>
    <w:rsid w:val="002D4CA5"/>
    <w:rsid w:val="00563275"/>
    <w:rsid w:val="006259B4"/>
    <w:rsid w:val="00CB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3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AC2AC0D7EB8EEB0C49612C7B34ABAF64F2CF76F7E39A0C295E46C07CC800A3D5DE44766BFF51F7V0N5L" TargetMode="External"/><Relationship Id="rId4" Type="http://schemas.openxmlformats.org/officeDocument/2006/relationships/hyperlink" Target="consultantplus://offline/ref=E2AC2AC0D7EB8EEB0C49612C7B34ABAF64F2CF76F7E39A0C295E46C07CC800A3D5DE44766BFF53FEV0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2</cp:revision>
  <dcterms:created xsi:type="dcterms:W3CDTF">2013-02-20T12:04:00Z</dcterms:created>
  <dcterms:modified xsi:type="dcterms:W3CDTF">2013-02-20T12:04:00Z</dcterms:modified>
</cp:coreProperties>
</file>