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F9" w:rsidRDefault="00E255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2009 года N 384-ФЗ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255F9" w:rsidRDefault="00E255F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55F9" w:rsidRDefault="00E255F9">
      <w:pPr>
        <w:pStyle w:val="ConsPlusTitle"/>
        <w:widowControl/>
        <w:jc w:val="center"/>
      </w:pPr>
      <w:r>
        <w:t>РОССИЙСКАЯ ФЕДЕРАЦИЯ</w:t>
      </w:r>
    </w:p>
    <w:p w:rsidR="00E255F9" w:rsidRDefault="00E255F9">
      <w:pPr>
        <w:pStyle w:val="ConsPlusTitle"/>
        <w:widowControl/>
        <w:jc w:val="center"/>
      </w:pPr>
    </w:p>
    <w:p w:rsidR="00E255F9" w:rsidRDefault="00E255F9">
      <w:pPr>
        <w:pStyle w:val="ConsPlusTitle"/>
        <w:widowControl/>
        <w:jc w:val="center"/>
      </w:pPr>
      <w:r>
        <w:t>ФЕДЕРАЛЬНЫЙ ЗАКОН</w:t>
      </w:r>
    </w:p>
    <w:p w:rsidR="00E255F9" w:rsidRDefault="00E255F9">
      <w:pPr>
        <w:pStyle w:val="ConsPlusTitle"/>
        <w:widowControl/>
        <w:jc w:val="center"/>
      </w:pPr>
    </w:p>
    <w:p w:rsidR="00E255F9" w:rsidRDefault="00E255F9">
      <w:pPr>
        <w:pStyle w:val="ConsPlusTitle"/>
        <w:widowControl/>
        <w:jc w:val="center"/>
      </w:pPr>
      <w:r>
        <w:t>ТЕХНИЧЕСКИЙ РЕГЛАМЕНТ О БЕЗОПАСНОСТИ ЗДАНИЙ И СООРУЖЕНИЙ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декабря 2009 года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2009 года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Цели принятия настоящего Федерального закона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принимается в целях: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охраны окружающей среды, жизни и здоровья животных и растений;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предупреждения действий, вводящих в заблуждение приобретателей;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обеспечения энергетической эффективности зданий и сооружений.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целей настоящего Федерального закона используются основные понятия, установленные </w:t>
      </w:r>
      <w:hyperlink r:id="rId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регулировании,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 и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пожарной безопасности.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Федерального закона используются также следующие основные понятия: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</w:t>
      </w:r>
      <w:r>
        <w:rPr>
          <w:rFonts w:ascii="Calibri" w:hAnsi="Calibri" w:cs="Calibri"/>
        </w:rPr>
        <w:lastRenderedPageBreak/>
        <w:t>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27) усталостные явления в материале - изменение механических и физических свойств </w:t>
      </w:r>
      <w:proofErr w:type="gramStart"/>
      <w:r>
        <w:rPr>
          <w:rFonts w:ascii="Calibri" w:hAnsi="Calibri" w:cs="Calibri"/>
        </w:rPr>
        <w:t>материала</w:t>
      </w:r>
      <w:proofErr w:type="gramEnd"/>
      <w:r>
        <w:rPr>
          <w:rFonts w:ascii="Calibri" w:hAnsi="Calibri" w:cs="Calibri"/>
        </w:rPr>
        <w:t xml:space="preserve"> под длительным действием циклически изменяющихся во времени напряжений и деформаций;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характеристики безопасности здания или сооружения - количественные и качественные показатели свой</w:t>
      </w:r>
      <w:proofErr w:type="gramStart"/>
      <w:r>
        <w:rPr>
          <w:rFonts w:ascii="Calibri" w:hAnsi="Calibri" w:cs="Calibri"/>
        </w:rPr>
        <w:t>ств стр</w:t>
      </w:r>
      <w:proofErr w:type="gramEnd"/>
      <w:r>
        <w:rPr>
          <w:rFonts w:ascii="Calibri" w:hAnsi="Calibri" w:cs="Calibri"/>
        </w:rP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Сфера применения настоящего Федерального закона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Объектом </w:t>
      </w:r>
      <w:hyperlink r:id="rId7" w:history="1">
        <w:r>
          <w:rPr>
            <w:rFonts w:ascii="Calibri" w:hAnsi="Calibri" w:cs="Calibri"/>
            <w:color w:val="0000FF"/>
          </w:rPr>
          <w:t>технического регулирования</w:t>
        </w:r>
      </w:hyperlink>
      <w:r>
        <w:rPr>
          <w:rFonts w:ascii="Calibri" w:hAnsi="Calibri" w:cs="Calibri"/>
        </w:rPr>
        <w:t xml:space="preserve">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закон распространяется на все этапы жизненного цикла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отношении объектов военной инфраструктуры Вооруженных Сил Российской Федерации, объектов, </w:t>
      </w:r>
      <w:hyperlink r:id="rId8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</w:t>
      </w:r>
      <w:r>
        <w:rPr>
          <w:rFonts w:ascii="Calibri" w:hAnsi="Calibri" w:cs="Calibri"/>
        </w:rPr>
        <w:lastRenderedPageBreak/>
        <w:t>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>
        <w:rPr>
          <w:rFonts w:ascii="Calibri" w:hAnsi="Calibri" w:cs="Calibri"/>
        </w:rPr>
        <w:t xml:space="preserve"> контрактами (договорами).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механической безопасности;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пожарной безопасности;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безопасности при опасных природных процессах и явлениях и (или) техногенных воздействиях;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безопасных для здоровья человека условий проживания и пребывания в зданиях и сооружениях;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безопасности для пользователей зданиями и сооружениями;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энергетической эффективности зданий и сооружений;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безопасного уровня воздействия зданий и сооружений на окружающую среду.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Идентификация зданий и сооружений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назначение;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>
        <w:rPr>
          <w:rFonts w:ascii="Calibri" w:hAnsi="Calibri" w:cs="Calibri"/>
        </w:rPr>
        <w:t>особенности</w:t>
      </w:r>
      <w:proofErr w:type="gramEnd"/>
      <w:r>
        <w:rPr>
          <w:rFonts w:ascii="Calibri" w:hAnsi="Calibri" w:cs="Calibri"/>
        </w:rPr>
        <w:t xml:space="preserve"> которых влияют на их безопасность;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принадлежность к </w:t>
      </w:r>
      <w:hyperlink r:id="rId9" w:history="1">
        <w:r>
          <w:rPr>
            <w:rFonts w:ascii="Calibri" w:hAnsi="Calibri" w:cs="Calibri"/>
            <w:color w:val="0000FF"/>
          </w:rPr>
          <w:t>опасным производственным объектам</w:t>
        </w:r>
      </w:hyperlink>
      <w:r>
        <w:rPr>
          <w:rFonts w:ascii="Calibri" w:hAnsi="Calibri" w:cs="Calibri"/>
        </w:rPr>
        <w:t>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пожарная и взрывопожарная опасность;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наличие </w:t>
      </w:r>
      <w:hyperlink r:id="rId10" w:history="1">
        <w:r>
          <w:rPr>
            <w:rFonts w:ascii="Calibri" w:hAnsi="Calibri" w:cs="Calibri"/>
            <w:color w:val="0000FF"/>
          </w:rPr>
          <w:t>помещений</w:t>
        </w:r>
      </w:hyperlink>
      <w:r>
        <w:rPr>
          <w:rFonts w:ascii="Calibri" w:hAnsi="Calibri" w:cs="Calibri"/>
        </w:rPr>
        <w:t xml:space="preserve"> с постоянным пребыванием людей;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уровень ответственности.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Идентификация здания или сооружения по признакам,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Идентификация здания или сооружения по признакам, предусмотренным </w:t>
      </w:r>
      <w:hyperlink r:id="rId13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</w:t>
      </w:r>
      <w:r>
        <w:rPr>
          <w:rFonts w:ascii="Calibri" w:hAnsi="Calibri" w:cs="Calibri"/>
        </w:rPr>
        <w:lastRenderedPageBreak/>
        <w:t>территории, на которой будут</w:t>
      </w:r>
      <w:proofErr w:type="gramEnd"/>
      <w:r>
        <w:rPr>
          <w:rFonts w:ascii="Calibri" w:hAnsi="Calibri" w:cs="Calibri"/>
        </w:rPr>
        <w:t xml:space="preserve"> осуществляться строительство, реконструкция и эксплуатация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Идентификация здания или сооружения по признакам, предусмотренным </w:t>
      </w:r>
      <w:hyperlink r:id="rId14" w:history="1">
        <w:r>
          <w:rPr>
            <w:rFonts w:ascii="Calibri" w:hAnsi="Calibri" w:cs="Calibri"/>
            <w:color w:val="0000FF"/>
          </w:rPr>
          <w:t>пунктом 4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Идентификация здания или сооружения по признакам, предусмотренным </w:t>
      </w:r>
      <w:hyperlink r:id="rId15" w:history="1">
        <w:r>
          <w:rPr>
            <w:rFonts w:ascii="Calibri" w:hAnsi="Calibri" w:cs="Calibri"/>
            <w:color w:val="0000FF"/>
          </w:rPr>
          <w:t>пунктом 5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пожарной безопасности.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Идентификация здания или сооружения по признакам, предусмотренным </w:t>
      </w:r>
      <w:hyperlink r:id="rId17" w:history="1">
        <w:r>
          <w:rPr>
            <w:rFonts w:ascii="Calibri" w:hAnsi="Calibri" w:cs="Calibri"/>
            <w:color w:val="0000FF"/>
          </w:rPr>
          <w:t>пунктом 6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требованиями застройщика (заказчика).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результате идентификации здания или сооружения по признаку, предусмотренному </w:t>
      </w:r>
      <w:hyperlink r:id="rId18" w:history="1">
        <w:r>
          <w:rPr>
            <w:rFonts w:ascii="Calibri" w:hAnsi="Calibri" w:cs="Calibri"/>
            <w:color w:val="0000FF"/>
          </w:rPr>
          <w:t>пунктом 7 части 1</w:t>
        </w:r>
      </w:hyperlink>
      <w:r>
        <w:rPr>
          <w:rFonts w:ascii="Calibri" w:hAnsi="Calibri" w:cs="Calibri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повышенный;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нормальный;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пониженный.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к особо опасным, технически сложным или уникальным объектам.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Идентификационные признаки, предусмотренные </w:t>
      </w:r>
      <w:hyperlink r:id="rId2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указываются: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</w:t>
      </w:r>
      <w:proofErr w:type="gramEnd"/>
      <w:r>
        <w:rPr>
          <w:rFonts w:ascii="Calibri" w:hAnsi="Calibri" w:cs="Calibri"/>
        </w:rPr>
        <w:t xml:space="preserve"> поддержания состояния таких параметров и характеристик на требуемом уровне в процессе эксплуатации, консервации и сноса.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r:id="rId21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7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перечни, или требований специальных технических условий.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Правительство Российской Федерации утверждает </w:t>
      </w:r>
      <w:hyperlink r:id="rId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перечень национальных стандартов и сводов правил, указанный в </w:t>
      </w:r>
      <w:hyperlink r:id="rId2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>
        <w:rPr>
          <w:rFonts w:ascii="Calibri" w:hAnsi="Calibri" w:cs="Calibri"/>
        </w:rPr>
        <w:t xml:space="preserve"> (включая изыскания), строительства, монтажа, наладки, эксплуатации и утилизации (сноса).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перечень национальных стандартов и сводов правил, указанный в </w:t>
      </w:r>
      <w:hyperlink r:id="rId2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</w:t>
      </w:r>
      <w:proofErr w:type="gramEnd"/>
      <w:r>
        <w:rPr>
          <w:rFonts w:ascii="Calibri" w:hAnsi="Calibri" w:cs="Calibri"/>
        </w:rP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Национальные стандарты и своды правил, включенные в указанный в </w:t>
      </w:r>
      <w:hyperlink r:id="rId2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Национальный </w:t>
      </w:r>
      <w:hyperlink r:id="rId27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r:id="rId2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Национальные стандарты и своды правил, включенные в указанный в </w:t>
      </w:r>
      <w:hyperlink r:id="rId2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Национальным органом Российской Федерации по стандартизации в соответствии с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для подготовки проектной документации требуется отступление от требований, установленных включенными в указанный в </w:t>
      </w:r>
      <w:hyperlink r:id="rId3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3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уполномоченным федеральным органом исполнительной власти.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</w:t>
      </w:r>
      <w:r>
        <w:rPr>
          <w:rFonts w:ascii="Calibri" w:hAnsi="Calibri" w:cs="Calibri"/>
        </w:rPr>
        <w:lastRenderedPageBreak/>
        <w:t>национальные стандарты и своды правил, применение которых обеспечивает соблюдение требований настоящего Федерального закона.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pStyle w:val="ConsPlusTitle"/>
        <w:widowControl/>
        <w:jc w:val="center"/>
        <w:outlineLvl w:val="0"/>
      </w:pPr>
      <w:r>
        <w:t>Глава 2. ОБЩИЕ ТРЕБОВАНИЯ БЕЗОПАСНОСТИ</w:t>
      </w:r>
    </w:p>
    <w:p w:rsidR="00E255F9" w:rsidRDefault="00E255F9">
      <w:pPr>
        <w:pStyle w:val="ConsPlusTitle"/>
        <w:widowControl/>
        <w:jc w:val="center"/>
      </w:pPr>
      <w:r>
        <w:t>ЗДАНИЙ И СООРУЖЕНИЙ, А ТАКЖЕ СВЯЗАННЫХ СО ЗДАНИЯМИ</w:t>
      </w:r>
    </w:p>
    <w:p w:rsidR="00E255F9" w:rsidRDefault="00E255F9">
      <w:pPr>
        <w:pStyle w:val="ConsPlusTitle"/>
        <w:widowControl/>
        <w:jc w:val="center"/>
      </w:pPr>
      <w:proofErr w:type="gramStart"/>
      <w:r>
        <w:t>И С СООРУЖЕНИЯМИ ПРОЦЕССОВ ПРОЕКТИРОВАНИЯ (ВКЛЮЧАЯ</w:t>
      </w:r>
      <w:proofErr w:type="gramEnd"/>
    </w:p>
    <w:p w:rsidR="00E255F9" w:rsidRDefault="00E255F9">
      <w:pPr>
        <w:pStyle w:val="ConsPlusTitle"/>
        <w:widowControl/>
        <w:jc w:val="center"/>
      </w:pPr>
      <w:proofErr w:type="gramStart"/>
      <w:r>
        <w:t>ИЗЫСКАНИЯ), СТРОИТЕЛЬСТВА, МОНТАЖА, НАЛАДКИ,</w:t>
      </w:r>
      <w:proofErr w:type="gramEnd"/>
    </w:p>
    <w:p w:rsidR="00E255F9" w:rsidRDefault="00E255F9">
      <w:pPr>
        <w:pStyle w:val="ConsPlusTitle"/>
        <w:widowControl/>
        <w:jc w:val="center"/>
      </w:pPr>
      <w:r>
        <w:t>ЭКСПЛУАТАЦИИ И УТИЛИЗАЦИИ (СНОСА)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механической безопасности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разрушения отдельных несущих строительных конструкций или их частей;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разрушения всего здания, сооружения или их части;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Требования пожарной безопасности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>
        <w:rPr>
          <w:rFonts w:ascii="Calibri" w:hAnsi="Calibri" w:cs="Calibri"/>
        </w:rPr>
        <w:t xml:space="preserve"> здание или сооружение, а также чтобы в случае возникновения пожара соблюдались следующие требования: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ограничение образования и распространения опасных факторов пожара в пределах очага пожара;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нераспространение пожара на соседние здания 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возможность подачи огнетушащих веществ в очаг пожара;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r:id="rId34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 xml:space="preserve"> настоящего Федерального закона, и (или) иных событий, создающих угрозу причинения вреда жизни</w:t>
      </w:r>
      <w:proofErr w:type="gramEnd"/>
      <w:r>
        <w:rPr>
          <w:rFonts w:ascii="Calibri" w:hAnsi="Calibri" w:cs="Calibri"/>
        </w:rP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качество воды, используемой в качестве питьевой и для хозяйственно-бытовых нужд;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инсоляция и солнцезащита помещений жилых, общественных и производственных зданий;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естественное и искусственное освещение помещений;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микроклимат помещений;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регулирование влажности на поверхности и внутри строительных конструкций;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Требования безопасности для пользователей зданиями и сооружениями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</w:t>
      </w:r>
      <w:r>
        <w:rPr>
          <w:rFonts w:ascii="Calibri" w:hAnsi="Calibri" w:cs="Calibri"/>
        </w:rPr>
        <w:lastRenderedPageBreak/>
        <w:t>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Требования энергетической эффективности зданий и сооружений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</w:t>
      </w:r>
      <w:proofErr w:type="gramStart"/>
      <w:r>
        <w:rPr>
          <w:rFonts w:ascii="Calibri" w:hAnsi="Calibri" w:cs="Calibri"/>
        </w:rPr>
        <w:t>ресурсов</w:t>
      </w:r>
      <w:proofErr w:type="gramEnd"/>
      <w:r>
        <w:rPr>
          <w:rFonts w:ascii="Calibri" w:hAnsi="Calibri" w:cs="Calibri"/>
        </w:rPr>
        <w:t xml:space="preserve"> и исключался нерациональный расход таких ресурсов.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Требования безопасного уровня воздействия зданий и сооружений на окружающую среду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pStyle w:val="ConsPlusTitle"/>
        <w:widowControl/>
        <w:jc w:val="center"/>
        <w:outlineLvl w:val="0"/>
      </w:pPr>
      <w:r>
        <w:t>Глава 3. ТРЕБОВАНИЯ К РЕЗУЛЬТАТАМ ИНЖЕНЕРНЫХ ИЗЫСКАНИЙ</w:t>
      </w:r>
    </w:p>
    <w:p w:rsidR="00E255F9" w:rsidRDefault="00E255F9">
      <w:pPr>
        <w:pStyle w:val="ConsPlusTitle"/>
        <w:widowControl/>
        <w:jc w:val="center"/>
      </w:pPr>
      <w:r>
        <w:t>И ПРОЕКТНОЙ ДОКУМЕНТАЦИИ В ЦЕЛЯХ ОБЕСПЕЧЕНИЯ БЕЗОПАСНОСТИ</w:t>
      </w:r>
    </w:p>
    <w:p w:rsidR="00E255F9" w:rsidRDefault="00E255F9">
      <w:pPr>
        <w:pStyle w:val="ConsPlusTitle"/>
        <w:widowControl/>
        <w:jc w:val="center"/>
      </w:pPr>
      <w:r>
        <w:t>ЗДАНИЙ И СООРУЖЕНИЙ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Общие требования к результатам инженерных изысканий и проектной документации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3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r:id="rId36" w:history="1">
        <w:r>
          <w:rPr>
            <w:rFonts w:ascii="Calibri" w:hAnsi="Calibri" w:cs="Calibri"/>
            <w:color w:val="0000FF"/>
          </w:rPr>
          <w:t>частями 7</w:t>
        </w:r>
      </w:hyperlink>
      <w:r>
        <w:rPr>
          <w:rFonts w:ascii="Calibri" w:hAnsi="Calibri" w:cs="Calibri"/>
        </w:rPr>
        <w:t xml:space="preserve"> - </w:t>
      </w:r>
      <w:hyperlink r:id="rId37" w:history="1">
        <w:r>
          <w:rPr>
            <w:rFonts w:ascii="Calibri" w:hAnsi="Calibri" w:cs="Calibri"/>
            <w:color w:val="0000FF"/>
          </w:rPr>
          <w:t>10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</w:t>
      </w:r>
      <w:proofErr w:type="gramStart"/>
      <w:r>
        <w:rPr>
          <w:rFonts w:ascii="Calibri" w:hAnsi="Calibri" w:cs="Calibri"/>
        </w:rPr>
        <w:t xml:space="preserve">В проектной документации опасных производственных объектов, относящихся в соответствии с </w:t>
      </w:r>
      <w:hyperlink r:id="rId38" w:history="1">
        <w:r>
          <w:rPr>
            <w:rFonts w:ascii="Calibri" w:hAnsi="Calibri" w:cs="Calibri"/>
            <w:color w:val="0000FF"/>
          </w:rPr>
          <w:t>частью 8 статьи 4</w:t>
        </w:r>
      </w:hyperlink>
      <w:r>
        <w:rPr>
          <w:rFonts w:ascii="Calibri" w:hAnsi="Calibri" w:cs="Calibri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</w:t>
      </w:r>
      <w:r>
        <w:rPr>
          <w:rFonts w:ascii="Calibri" w:hAnsi="Calibri" w:cs="Calibri"/>
        </w:rPr>
        <w:lastRenderedPageBreak/>
        <w:t>имущества физических или юридических лиц, государственного или муниципального</w:t>
      </w:r>
      <w:proofErr w:type="gramEnd"/>
      <w:r>
        <w:rPr>
          <w:rFonts w:ascii="Calibri" w:hAnsi="Calibri" w:cs="Calibri"/>
        </w:rPr>
        <w:t xml:space="preserve"> имущества, окружающей среды, жизни и здоровья животных и растений.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r:id="rId39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7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перечни, или на требования специальных технических условий.</w:t>
      </w:r>
      <w:proofErr w:type="gramEnd"/>
      <w:r>
        <w:rPr>
          <w:rFonts w:ascii="Calibri" w:hAnsi="Calibri" w:cs="Calibri"/>
        </w:rP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результаты исследований;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расчеты и (или) испытания, выполненные по сертифицированным или апробированным иным способом методикам;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риска возникновения опасных природных процессов и явлений и (или) техногенных воздействий.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обосновании, предусмотренном </w:t>
      </w:r>
      <w:hyperlink r:id="rId41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Требования к обеспечению механической безопасности здания или сооружения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 xml:space="preserve">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r:id="rId42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r:id="rId43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4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вариантах</w:t>
      </w:r>
      <w:proofErr w:type="gramEnd"/>
      <w:r>
        <w:rPr>
          <w:rFonts w:ascii="Calibri" w:hAnsi="Calibri" w:cs="Calibri"/>
        </w:rPr>
        <w:t xml:space="preserve"> одновременного действия нагрузок и воздействий.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разрушением любого характера;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потерей устойчивости формы;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потерей устойчивости положения;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</w:t>
      </w:r>
      <w:proofErr w:type="gramStart"/>
      <w:r>
        <w:rPr>
          <w:rFonts w:ascii="Calibri" w:hAnsi="Calibri" w:cs="Calibri"/>
        </w:rP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>
        <w:rPr>
          <w:rFonts w:ascii="Calibri" w:hAnsi="Calibri" w:cs="Calibri"/>
        </w:rPr>
        <w:t xml:space="preserve"> мероприятия по защите от них.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факторы, определяющие напряженно-деформированное состояние;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особенности взаимодействия элементов строительных конструкций между собой и с основанием;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пространственная работа строительных конструкций;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геометрическая и физическая нелинейность;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пластические и реологические свойства материалов и грунтов;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возможность образования трещин;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возможные отклонения геометрических параметров от их номинальных значений.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1,1 - в отношении здания и сооружения повышенного уровня ответственности;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1,0 - в отношении здания и сооружения нормального уровня ответственности;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0,8 - в отношении здания и сооружения пониженного уровня ответственности.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Требования к обеспечению пожарной безопасности здания или сооружения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r:id="rId45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закона, должны быть обоснованы: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принятое разделение здания или сооружения на пожарные отсеки;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меры по улучшению свой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>унтов основания;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>
        <w:rPr>
          <w:rFonts w:ascii="Calibri" w:hAnsi="Calibri" w:cs="Calibri"/>
        </w:rP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>
        <w:rPr>
          <w:rFonts w:ascii="Calibri" w:hAnsi="Calibri" w:cs="Calibri"/>
        </w:rPr>
        <w:t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Требования к обеспечению выполнения санитарно-эпидемиологических требований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Требования к обеспечению качества воздуха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проектной документации здания и сооружения с помещениями с пребыванием людей должны быть предусмотрены меры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</w:t>
      </w:r>
      <w:r>
        <w:rPr>
          <w:rFonts w:ascii="Calibri" w:hAnsi="Calibri" w:cs="Calibri"/>
        </w:rPr>
        <w:lastRenderedPageBreak/>
        <w:t>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Требования к обеспечению инсоляции и солнцезащиты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Выполнение требований, предусмотренных </w:t>
      </w:r>
      <w:hyperlink r:id="rId46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Требования к обеспечению освещения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Требования к обеспечению защиты от шума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воздушного шума, создаваемого внешними источниками (снаружи здания);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воздушного шума, создаваемого в других помещениях здания или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ударного шума;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шума, создаваемого оборудованием;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чрезмерного реверберирующего шума в помещении.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Защита от шума должна быть обеспечена: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в помещениях жилых, общественных и производственных зданий;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Требования к обеспечению защиты от влаги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водонепроницаемость кровли, наружных стен, перекрытий, а также стен подземных этажей и полов по грунту;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Требования к обеспечению защиты от вибрации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Требования по обеспечению защиты от воздействия электромагнитного поля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Требования к обеспечению защиты от ионизирующего излучения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Требования к микроклимату помещения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</w:t>
      </w:r>
      <w:r>
        <w:rPr>
          <w:rFonts w:ascii="Calibri" w:hAnsi="Calibri" w:cs="Calibri"/>
        </w:rPr>
        <w:lastRenderedPageBreak/>
        <w:t>значениям, установленным исходя из необходимости создания благоприятных санитарно-гигиенических условий в помещениях: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сопротивление теплопередаче ограждающих строительных конструкций здания или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сопротивление воздухопроницанию ограждающих строительных конструкций;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сопротивление паропроницанию ограждающих строительных конструкций;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теплоусвоение поверхности полов.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Наряду с требованиями, предусмотренными </w:t>
      </w:r>
      <w:hyperlink r:id="rId47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r:id="rId48" w:history="1">
        <w:r>
          <w:rPr>
            <w:rFonts w:ascii="Calibri" w:hAnsi="Calibri" w:cs="Calibri"/>
            <w:color w:val="0000FF"/>
          </w:rPr>
          <w:t>статьи 30</w:t>
        </w:r>
      </w:hyperlink>
      <w:r>
        <w:rPr>
          <w:rFonts w:ascii="Calibri" w:hAnsi="Calibri" w:cs="Calibri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температура воздуха внутри здания или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результирующая температура;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скорость движения воздуха;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относительная влажность воздуха.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Требования безопасности для пользователей зданиями и сооружениями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</w:t>
      </w:r>
      <w:proofErr w:type="gramStart"/>
      <w:r>
        <w:rPr>
          <w:rFonts w:ascii="Calibri" w:hAnsi="Calibri" w:cs="Calibri"/>
        </w:rPr>
        <w:t>Перила и поручни на ограждениях лестниц, пандусов и лестничных площадок должны быть непрерывными;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проектной документации зданий и сооружений должны быть предусмотрены: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достаточное освещение путей перемещения людей и транспортных средств;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размещение хорошо различимых предупреждающих знаков на прозрачных полотнах дверей и перегородках.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пешеходных зонах зданий и сооружений высотой </w:t>
      </w:r>
      <w:proofErr w:type="gramStart"/>
      <w:r>
        <w:rPr>
          <w:rFonts w:ascii="Calibri" w:hAnsi="Calibri" w:cs="Calibri"/>
        </w:rPr>
        <w:t>более сорока метров</w:t>
      </w:r>
      <w:proofErr w:type="gramEnd"/>
      <w:r>
        <w:rPr>
          <w:rFonts w:ascii="Calibri" w:hAnsi="Calibri" w:cs="Calibri"/>
        </w:rP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досягаемость ими мест посещения и беспрепятственность перемещения внутри зданий и сооружений;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Параметры путей перемещения, оснащение специальными устройствами и размеры помещений для указанных в </w:t>
      </w:r>
      <w:hyperlink r:id="rId49" w:history="1">
        <w:r>
          <w:rPr>
            <w:rFonts w:ascii="Calibri" w:hAnsi="Calibri" w:cs="Calibri"/>
            <w:color w:val="0000FF"/>
          </w:rPr>
          <w:t>части 7</w:t>
        </w:r>
      </w:hyperlink>
      <w:r>
        <w:rPr>
          <w:rFonts w:ascii="Calibri" w:hAnsi="Calibri" w:cs="Calibri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r:id="rId50" w:history="1">
        <w:r>
          <w:rPr>
            <w:rFonts w:ascii="Calibri" w:hAnsi="Calibri" w:cs="Calibri"/>
            <w:color w:val="0000FF"/>
          </w:rPr>
          <w:t>частью 6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ограничение температуры горячего воздуха от выпускного отверстия приборов воздушного отопления;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ограничение температуры горячей воды в системе горячего водоснабжения.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правил безопасной установки теплогенераторов и установок для сжиженных газов;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регулирование температуры нагревания и давления в системах горячего водоснабжения и отопления;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зданиях с большим количеством посетителей (зрителей), а также в зданиях образовательных, медицинских, банковских учреждений,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Требование к обеспечению энергетической эффективности зданий и сооружений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Соответствие зданий и сооружений требованиям энергетической эффективности зданий и сооружений и </w:t>
      </w:r>
      <w:hyperlink r:id="rId5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32. Требования к обеспечению охраны окружающей среды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33. Требования к предупреждению действий, вводящих в заблуждение приобретателей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идентификационные признаки здания или сооружения в соответствии с </w:t>
      </w:r>
      <w:hyperlink r:id="rId52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 эксплуатации здания или сооружения и их частей;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показатели энергетической эффективности здания или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степень огнестойкости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pStyle w:val="ConsPlusTitle"/>
        <w:widowControl/>
        <w:jc w:val="center"/>
        <w:outlineLvl w:val="0"/>
      </w:pPr>
      <w:r>
        <w:t>Глава 4. ОБЕСПЕЧЕНИЕ БЕЗОПАСНОСТИ ЗДАНИЙ И СООРУЖЕНИЙ</w:t>
      </w:r>
    </w:p>
    <w:p w:rsidR="00E255F9" w:rsidRDefault="00E255F9">
      <w:pPr>
        <w:pStyle w:val="ConsPlusTitle"/>
        <w:widowControl/>
        <w:jc w:val="center"/>
      </w:pPr>
      <w:r>
        <w:t>В ПРОЦЕССЕ СТРОИТЕЛЬСТВА, РЕКОНСТРУКЦИИ, КАПИТАЛЬНОГО</w:t>
      </w:r>
    </w:p>
    <w:p w:rsidR="00E255F9" w:rsidRDefault="00E255F9">
      <w:pPr>
        <w:pStyle w:val="ConsPlusTitle"/>
        <w:widowControl/>
        <w:jc w:val="center"/>
      </w:pPr>
      <w:r>
        <w:t>И ТЕКУЩЕГО РЕМОНТА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Строительные материалы и изделия должны соответствовать требованиям, установленным в соответствии с </w:t>
      </w:r>
      <w:hyperlink r:id="rId5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Лицо, осуществляющее строительство здания или сооружения, в соответствии с </w:t>
      </w:r>
      <w:hyperlink r:id="rId5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 должно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pStyle w:val="ConsPlusTitle"/>
        <w:widowControl/>
        <w:jc w:val="center"/>
        <w:outlineLvl w:val="0"/>
      </w:pPr>
      <w:r>
        <w:t>Глава 5. ОБЕСПЕЧЕНИЕ БЕЗОПАСНОСТИ ЗДАНИЙ И СООРУЖЕНИЙ</w:t>
      </w:r>
    </w:p>
    <w:p w:rsidR="00E255F9" w:rsidRDefault="00E255F9">
      <w:pPr>
        <w:pStyle w:val="ConsPlusTitle"/>
        <w:widowControl/>
        <w:jc w:val="center"/>
      </w:pPr>
      <w:r>
        <w:t>В ПРОЦЕССЕ ЭКСПЛУАТАЦИИ, ПРИ ПРЕКРАЩЕНИИ ЭКСПЛУАТАЦИИ</w:t>
      </w:r>
    </w:p>
    <w:p w:rsidR="00E255F9" w:rsidRDefault="00E255F9">
      <w:pPr>
        <w:pStyle w:val="ConsPlusTitle"/>
        <w:widowControl/>
        <w:jc w:val="center"/>
      </w:pPr>
      <w:r>
        <w:t>И В ПРОЦЕССЕ СНОСА (ДЕМОНТАЖА)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36. Требования к обеспечению безопасности зданий и сооружений в процессе эксплуатации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</w:t>
      </w:r>
      <w:r>
        <w:rPr>
          <w:rFonts w:ascii="Calibri" w:hAnsi="Calibri" w:cs="Calibri"/>
        </w:rPr>
        <w:lastRenderedPageBreak/>
        <w:t>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5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r:id="rId56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pStyle w:val="ConsPlusTitle"/>
        <w:widowControl/>
        <w:jc w:val="center"/>
        <w:outlineLvl w:val="0"/>
      </w:pPr>
      <w:r>
        <w:t>Глава 6. ОЦЕНКА СООТВЕТСТВИЯ ЗДАНИЙ И СООРУЖЕНИЙ,</w:t>
      </w:r>
    </w:p>
    <w:p w:rsidR="00E255F9" w:rsidRDefault="00E255F9">
      <w:pPr>
        <w:pStyle w:val="ConsPlusTitle"/>
        <w:widowControl/>
        <w:jc w:val="center"/>
      </w:pPr>
      <w:r>
        <w:t>А ТАКЖЕ СВЯЗАННЫХ СО ЗДАНИЯМИ И С СООРУЖЕНИЯМИ ПРОЦЕССОВ</w:t>
      </w:r>
    </w:p>
    <w:p w:rsidR="00E255F9" w:rsidRDefault="00E255F9">
      <w:pPr>
        <w:pStyle w:val="ConsPlusTitle"/>
        <w:widowControl/>
        <w:jc w:val="center"/>
      </w:pPr>
      <w:r>
        <w:t>ПРОЕКТИРОВАНИЯ (ВКЛЮЧАЯ ИЗЫСКАНИЯ), СТРОИТЕЛЬСТВА, МОНТАЖА,</w:t>
      </w:r>
    </w:p>
    <w:p w:rsidR="00E255F9" w:rsidRDefault="00E255F9">
      <w:pPr>
        <w:pStyle w:val="ConsPlusTitle"/>
        <w:widowControl/>
        <w:jc w:val="center"/>
      </w:pPr>
      <w:r>
        <w:t>НАЛАДКИ, ЭКСПЛУАТАЦИИ И УТИЛИЗАЦИИ (СНОСА)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заявления о соответствии проектной документации требованиям настоящего Федерального закона;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государственной экспертизы результатов инженерных изысканий и проектной документации;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строительного контроля;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государственного строительного надзора;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ввода объекта в эксплуатацию.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r:id="rId57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r:id="rId58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r:id="rId59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r:id="rId60" w:history="1">
        <w:r>
          <w:rPr>
            <w:rFonts w:ascii="Calibri" w:hAnsi="Calibri" w:cs="Calibri"/>
            <w:color w:val="0000FF"/>
          </w:rPr>
          <w:t>пунктом 5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>
        <w:rPr>
          <w:rFonts w:ascii="Calibri" w:hAnsi="Calibri" w:cs="Calibri"/>
        </w:rP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r:id="rId61" w:history="1">
        <w:r>
          <w:rPr>
            <w:rFonts w:ascii="Calibri" w:hAnsi="Calibri" w:cs="Calibri"/>
            <w:color w:val="0000FF"/>
          </w:rPr>
          <w:t>пунктом 6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r:id="rId62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r:id="rId63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r:id="rId6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65" w:history="1">
        <w:r>
          <w:rPr>
            <w:rFonts w:ascii="Calibri" w:hAnsi="Calibri" w:cs="Calibri"/>
            <w:color w:val="0000FF"/>
          </w:rPr>
          <w:t>7 части 1</w:t>
        </w:r>
      </w:hyperlink>
      <w:r>
        <w:rPr>
          <w:rFonts w:ascii="Calibri" w:hAnsi="Calibri" w:cs="Calibri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r:id="rId66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и </w:t>
      </w:r>
      <w:hyperlink r:id="rId67" w:history="1">
        <w:r>
          <w:rPr>
            <w:rFonts w:ascii="Calibri" w:hAnsi="Calibri" w:cs="Calibri"/>
            <w:color w:val="0000FF"/>
          </w:rPr>
          <w:t>6 части 1</w:t>
        </w:r>
      </w:hyperlink>
      <w:r>
        <w:rPr>
          <w:rFonts w:ascii="Calibri" w:hAnsi="Calibri" w:cs="Calibri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эксплуатационного контроля;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государственного контроля (надзора).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pStyle w:val="ConsPlusTitle"/>
        <w:widowControl/>
        <w:jc w:val="center"/>
        <w:outlineLvl w:val="0"/>
      </w:pPr>
      <w:r>
        <w:t>Глава 7. ЗАКЛЮЧИТЕЛЬНЫЕ ПОЛОЖЕНИЯ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42. Заключительные положения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 зданиям и сооружениям, введенным в эксплуатацию до вступления в силу таких требований;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к зданиям и сооружениям, проектная документация которых не подлежит государственной </w:t>
      </w:r>
      <w:proofErr w:type="gramStart"/>
      <w:r>
        <w:rPr>
          <w:rFonts w:ascii="Calibri" w:hAnsi="Calibri" w:cs="Calibri"/>
        </w:rPr>
        <w:t>экспертизе</w:t>
      </w:r>
      <w:proofErr w:type="gramEnd"/>
      <w:r>
        <w:rPr>
          <w:rFonts w:ascii="Calibri" w:hAnsi="Calibri" w:cs="Calibri"/>
        </w:rPr>
        <w:t xml:space="preserve"> и заявление о выдаче разрешения на строительство которых подано до вступления в силу таких требований.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Правительство Российской Федерации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тридцать дней до дня вступления в силу настоящего Федерального закона утверждает </w:t>
      </w:r>
      <w:hyperlink r:id="rId6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Национальный орган Российской Федерации по стандартизации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r:id="rId69" w:history="1">
        <w:r>
          <w:rPr>
            <w:rFonts w:ascii="Calibri" w:hAnsi="Calibri" w:cs="Calibri"/>
            <w:color w:val="0000FF"/>
          </w:rPr>
          <w:t>частью 7 статьи 6</w:t>
        </w:r>
      </w:hyperlink>
      <w:r>
        <w:rPr>
          <w:rFonts w:ascii="Calibri" w:hAnsi="Calibri" w:cs="Calibri"/>
        </w:rPr>
        <w:t xml:space="preserve"> настоящего Федерального закона </w:t>
      </w:r>
      <w:hyperlink r:id="rId7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r:id="rId71" w:history="1">
        <w:r>
          <w:rPr>
            <w:rFonts w:ascii="Calibri" w:hAnsi="Calibri" w:cs="Calibri"/>
            <w:color w:val="0000FF"/>
          </w:rPr>
          <w:t>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 </w:t>
      </w:r>
      <w:hyperlink r:id="rId7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правил.</w:t>
      </w:r>
      <w:proofErr w:type="gramEnd"/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43 вступила в силу со дня официального опубликования (</w:t>
      </w:r>
      <w:hyperlink r:id="rId73" w:history="1">
        <w:r>
          <w:rPr>
            <w:rFonts w:ascii="Calibri" w:hAnsi="Calibri" w:cs="Calibri"/>
            <w:color w:val="0000FF"/>
          </w:rPr>
          <w:t>часть вторая статьи 44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255F9" w:rsidRDefault="00E255F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43. О внесении изменения в Федеральный закон "О техническом регулировании"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4" w:history="1">
        <w:r>
          <w:rPr>
            <w:rFonts w:ascii="Calibri" w:hAnsi="Calibri" w:cs="Calibri"/>
            <w:color w:val="0000FF"/>
          </w:rPr>
          <w:t>Главу 1</w:t>
        </w:r>
      </w:hyperlink>
      <w:r>
        <w:rPr>
          <w:rFonts w:ascii="Calibri" w:hAnsi="Calibri" w:cs="Calibri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44. Вступление в силу настоящего Федерального закона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r:id="rId75" w:history="1">
        <w:r>
          <w:rPr>
            <w:rFonts w:ascii="Calibri" w:hAnsi="Calibri" w:cs="Calibri"/>
            <w:color w:val="0000FF"/>
          </w:rPr>
          <w:t>статьи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6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2009 года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384-ФЗ</w:t>
      </w:r>
    </w:p>
    <w:p w:rsidR="00E255F9" w:rsidRDefault="00E25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55F9" w:rsidRDefault="00E25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55F9" w:rsidRDefault="00E255F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5848" w:rsidRDefault="000F5848"/>
    <w:sectPr w:rsidR="000F5848" w:rsidSect="00C4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55F9"/>
    <w:rsid w:val="00004D07"/>
    <w:rsid w:val="00013457"/>
    <w:rsid w:val="00015E25"/>
    <w:rsid w:val="00065BC7"/>
    <w:rsid w:val="00070D9E"/>
    <w:rsid w:val="00071BCA"/>
    <w:rsid w:val="00097014"/>
    <w:rsid w:val="000C101B"/>
    <w:rsid w:val="000C5158"/>
    <w:rsid w:val="000E4827"/>
    <w:rsid w:val="000F5848"/>
    <w:rsid w:val="001048A9"/>
    <w:rsid w:val="00112BD4"/>
    <w:rsid w:val="00141E39"/>
    <w:rsid w:val="00151EF7"/>
    <w:rsid w:val="00154B0E"/>
    <w:rsid w:val="00164DAD"/>
    <w:rsid w:val="00186022"/>
    <w:rsid w:val="001A40E3"/>
    <w:rsid w:val="001B1965"/>
    <w:rsid w:val="00204E5B"/>
    <w:rsid w:val="00211E91"/>
    <w:rsid w:val="00224252"/>
    <w:rsid w:val="0022557E"/>
    <w:rsid w:val="00230DAC"/>
    <w:rsid w:val="00243A92"/>
    <w:rsid w:val="00286559"/>
    <w:rsid w:val="00292D08"/>
    <w:rsid w:val="00295BDC"/>
    <w:rsid w:val="002B5790"/>
    <w:rsid w:val="00302AEA"/>
    <w:rsid w:val="00307006"/>
    <w:rsid w:val="00314FF4"/>
    <w:rsid w:val="00321DC7"/>
    <w:rsid w:val="00370CE1"/>
    <w:rsid w:val="00372119"/>
    <w:rsid w:val="00391BAF"/>
    <w:rsid w:val="00397640"/>
    <w:rsid w:val="003D39E5"/>
    <w:rsid w:val="003E2CA6"/>
    <w:rsid w:val="003F0D84"/>
    <w:rsid w:val="00425809"/>
    <w:rsid w:val="0042768E"/>
    <w:rsid w:val="00437EC5"/>
    <w:rsid w:val="00446EC9"/>
    <w:rsid w:val="004573A0"/>
    <w:rsid w:val="004610C1"/>
    <w:rsid w:val="0046621F"/>
    <w:rsid w:val="004975CD"/>
    <w:rsid w:val="004A421A"/>
    <w:rsid w:val="004E5676"/>
    <w:rsid w:val="004F01A4"/>
    <w:rsid w:val="0051020E"/>
    <w:rsid w:val="005312A6"/>
    <w:rsid w:val="005803DF"/>
    <w:rsid w:val="005D2502"/>
    <w:rsid w:val="005E1BEC"/>
    <w:rsid w:val="005E7159"/>
    <w:rsid w:val="006564E8"/>
    <w:rsid w:val="006917FE"/>
    <w:rsid w:val="006B0576"/>
    <w:rsid w:val="0071131E"/>
    <w:rsid w:val="00724B41"/>
    <w:rsid w:val="0072728E"/>
    <w:rsid w:val="007548F7"/>
    <w:rsid w:val="007551EB"/>
    <w:rsid w:val="00760967"/>
    <w:rsid w:val="007717AD"/>
    <w:rsid w:val="00775148"/>
    <w:rsid w:val="007A0DA6"/>
    <w:rsid w:val="007B0565"/>
    <w:rsid w:val="007C43C3"/>
    <w:rsid w:val="007C7142"/>
    <w:rsid w:val="007E491D"/>
    <w:rsid w:val="00826AAD"/>
    <w:rsid w:val="00853EC0"/>
    <w:rsid w:val="0086656B"/>
    <w:rsid w:val="00871C52"/>
    <w:rsid w:val="00894B13"/>
    <w:rsid w:val="008A2CF6"/>
    <w:rsid w:val="008B49CD"/>
    <w:rsid w:val="008D6F84"/>
    <w:rsid w:val="008E208D"/>
    <w:rsid w:val="008F6C22"/>
    <w:rsid w:val="00901FCE"/>
    <w:rsid w:val="00903E3E"/>
    <w:rsid w:val="00940EEA"/>
    <w:rsid w:val="0095207E"/>
    <w:rsid w:val="00953BD4"/>
    <w:rsid w:val="00981084"/>
    <w:rsid w:val="009A4056"/>
    <w:rsid w:val="009C1ECE"/>
    <w:rsid w:val="009D4900"/>
    <w:rsid w:val="009D59C0"/>
    <w:rsid w:val="009F2A3D"/>
    <w:rsid w:val="009F55E5"/>
    <w:rsid w:val="00A034E6"/>
    <w:rsid w:val="00A054E4"/>
    <w:rsid w:val="00A46DF1"/>
    <w:rsid w:val="00A60E89"/>
    <w:rsid w:val="00A8014C"/>
    <w:rsid w:val="00A832D7"/>
    <w:rsid w:val="00AB725A"/>
    <w:rsid w:val="00AC60D7"/>
    <w:rsid w:val="00AD4D88"/>
    <w:rsid w:val="00AE44DF"/>
    <w:rsid w:val="00AF6CC0"/>
    <w:rsid w:val="00B03967"/>
    <w:rsid w:val="00B072C8"/>
    <w:rsid w:val="00B131EC"/>
    <w:rsid w:val="00B203C3"/>
    <w:rsid w:val="00B21899"/>
    <w:rsid w:val="00B3591E"/>
    <w:rsid w:val="00B91C3D"/>
    <w:rsid w:val="00B9480B"/>
    <w:rsid w:val="00BC109D"/>
    <w:rsid w:val="00BD6923"/>
    <w:rsid w:val="00C0176D"/>
    <w:rsid w:val="00C04456"/>
    <w:rsid w:val="00C05E2E"/>
    <w:rsid w:val="00C435BD"/>
    <w:rsid w:val="00C46EFB"/>
    <w:rsid w:val="00C86121"/>
    <w:rsid w:val="00CB6528"/>
    <w:rsid w:val="00CC2DE9"/>
    <w:rsid w:val="00CC424C"/>
    <w:rsid w:val="00CE106A"/>
    <w:rsid w:val="00CE39C5"/>
    <w:rsid w:val="00CE4DA7"/>
    <w:rsid w:val="00CE6C9B"/>
    <w:rsid w:val="00CE7C79"/>
    <w:rsid w:val="00D376AA"/>
    <w:rsid w:val="00D44AEE"/>
    <w:rsid w:val="00D60E3B"/>
    <w:rsid w:val="00D61CC2"/>
    <w:rsid w:val="00D6235E"/>
    <w:rsid w:val="00D66CDC"/>
    <w:rsid w:val="00D708BA"/>
    <w:rsid w:val="00D72B95"/>
    <w:rsid w:val="00D77508"/>
    <w:rsid w:val="00D94F92"/>
    <w:rsid w:val="00DA7B9B"/>
    <w:rsid w:val="00DC2272"/>
    <w:rsid w:val="00DD083B"/>
    <w:rsid w:val="00E07EA1"/>
    <w:rsid w:val="00E11FD8"/>
    <w:rsid w:val="00E255F9"/>
    <w:rsid w:val="00E35BC8"/>
    <w:rsid w:val="00E4462C"/>
    <w:rsid w:val="00E549D8"/>
    <w:rsid w:val="00E5798E"/>
    <w:rsid w:val="00E73FF4"/>
    <w:rsid w:val="00EA60BD"/>
    <w:rsid w:val="00EB0AF4"/>
    <w:rsid w:val="00EB15C6"/>
    <w:rsid w:val="00ED6E88"/>
    <w:rsid w:val="00F0650D"/>
    <w:rsid w:val="00F11047"/>
    <w:rsid w:val="00F33064"/>
    <w:rsid w:val="00F40F1E"/>
    <w:rsid w:val="00F539D4"/>
    <w:rsid w:val="00F5739A"/>
    <w:rsid w:val="00F638F2"/>
    <w:rsid w:val="00F8291E"/>
    <w:rsid w:val="00F82BE0"/>
    <w:rsid w:val="00FE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3E4340C9F8CA35CDF7DD1E5554896A8F26948994C274573CDA444E9960B8E79A1F59C5200CF6u9yBL" TargetMode="External"/><Relationship Id="rId18" Type="http://schemas.openxmlformats.org/officeDocument/2006/relationships/hyperlink" Target="consultantplus://offline/ref=4D3E4340C9F8CA35CDF7DD1E5554896A8F26948994C274573CDA444E9960B8E79A1F59C5200CF6u9y7L" TargetMode="External"/><Relationship Id="rId26" Type="http://schemas.openxmlformats.org/officeDocument/2006/relationships/hyperlink" Target="consultantplus://offline/ref=4D3E4340C9F8CA35CDF7DD1E5554896A8F26948994C274573CDA444E9960B8E79A1F59C5200CF8u9y7L" TargetMode="External"/><Relationship Id="rId39" Type="http://schemas.openxmlformats.org/officeDocument/2006/relationships/hyperlink" Target="consultantplus://offline/ref=4D3E4340C9F8CA35CDF7DD1E5554896A8F26948994C274573CDA444E9960B8E79A1F59C5200CF8u9y7L" TargetMode="External"/><Relationship Id="rId21" Type="http://schemas.openxmlformats.org/officeDocument/2006/relationships/hyperlink" Target="consultantplus://offline/ref=4D3E4340C9F8CA35CDF7DD1E5554896A8F26948994C274573CDA444E9960B8E79A1F59C5200CF8u9y7L" TargetMode="External"/><Relationship Id="rId34" Type="http://schemas.openxmlformats.org/officeDocument/2006/relationships/hyperlink" Target="consultantplus://offline/ref=4D3E4340C9F8CA35CDF7DD1E5554896A8F26948994C274573CDA444E9960B8E79A1F59C5200CF9u9y7L" TargetMode="External"/><Relationship Id="rId42" Type="http://schemas.openxmlformats.org/officeDocument/2006/relationships/hyperlink" Target="consultantplus://offline/ref=4D3E4340C9F8CA35CDF7DD1E5554896A8F26948994C274573CDA444E9960B8E79A1F59C5200DF4u9yBL" TargetMode="External"/><Relationship Id="rId47" Type="http://schemas.openxmlformats.org/officeDocument/2006/relationships/hyperlink" Target="consultantplus://offline/ref=4D3E4340C9F8CA35CDF7DD1E5554896A8F26948994C274573CDA444E9960B8E79A1F59C5200EF4u9y8L" TargetMode="External"/><Relationship Id="rId50" Type="http://schemas.openxmlformats.org/officeDocument/2006/relationships/hyperlink" Target="consultantplus://offline/ref=4D3E4340C9F8CA35CDF7DD1E5554896A8F26948994C274573CDA444E9960B8E79A1F59C5200DF4u9yBL" TargetMode="External"/><Relationship Id="rId55" Type="http://schemas.openxmlformats.org/officeDocument/2006/relationships/hyperlink" Target="consultantplus://offline/ref=4D3E4340C9F8CA35CDF7DD1E5554896A8721908992CF295D3483484C9E6FE7F09D5655C4200CF19AuEy4L" TargetMode="External"/><Relationship Id="rId63" Type="http://schemas.openxmlformats.org/officeDocument/2006/relationships/hyperlink" Target="consultantplus://offline/ref=4D3E4340C9F8CA35CDF7DD1E5554896A8F26948994C274573CDA444E9960B8E79A1F59C5200FF3u9y9L" TargetMode="External"/><Relationship Id="rId68" Type="http://schemas.openxmlformats.org/officeDocument/2006/relationships/hyperlink" Target="consultantplus://offline/ref=4D3E4340C9F8CA35CDF7DD1E5554896A8723928C9DC9295D3483484C9E6FE7F09D5655C4200CF09EuEy3L" TargetMode="External"/><Relationship Id="rId76" Type="http://schemas.openxmlformats.org/officeDocument/2006/relationships/hyperlink" Target="consultantplus://offline/ref=4D3E4340C9F8CA35CDF7DD1E5554896A8F26948994C274573CDA444E9960B8E79A1F59C5200FF6u9y7L" TargetMode="External"/><Relationship Id="rId7" Type="http://schemas.openxmlformats.org/officeDocument/2006/relationships/hyperlink" Target="consultantplus://offline/ref=4D3E4340C9F8CA35CDF7DD1E5554896A8721938D9DC9295D3483484C9E6FE7F09D5655C4200CF59DuEyCL" TargetMode="External"/><Relationship Id="rId71" Type="http://schemas.openxmlformats.org/officeDocument/2006/relationships/hyperlink" Target="consultantplus://offline/ref=4D3E4340C9F8CA35CDF7DD1E5554896A8F26948994C274573CDA444E9960B8E79A1F59C5200CF8u9y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3E4340C9F8CA35CDF7DD1E5554896A8721928F95CA295D3483484C9Eu6yFL" TargetMode="External"/><Relationship Id="rId29" Type="http://schemas.openxmlformats.org/officeDocument/2006/relationships/hyperlink" Target="consultantplus://offline/ref=4D3E4340C9F8CA35CDF7DD1E5554896A8F26948994C274573CDA444E9960B8E79A1F59C5200CF8u9y7L" TargetMode="External"/><Relationship Id="rId11" Type="http://schemas.openxmlformats.org/officeDocument/2006/relationships/hyperlink" Target="consultantplus://offline/ref=4D3E4340C9F8CA35CDF7DD1E5554896A8F26948994C274573CDA444E9960B8E79A1F59C5200CF6u9yDL" TargetMode="External"/><Relationship Id="rId24" Type="http://schemas.openxmlformats.org/officeDocument/2006/relationships/hyperlink" Target="consultantplus://offline/ref=4D3E4340C9F8CA35CDF7DD1E5554896A8F26948994C274573CDA444E9960B8E79A1F59C5200CF8u9y7L" TargetMode="External"/><Relationship Id="rId32" Type="http://schemas.openxmlformats.org/officeDocument/2006/relationships/hyperlink" Target="consultantplus://offline/ref=4D3E4340C9F8CA35CDF7DD1E5554896A8F26948994C274573CDA444E9960B8E79A1F59C5200CF8u9y7L" TargetMode="External"/><Relationship Id="rId37" Type="http://schemas.openxmlformats.org/officeDocument/2006/relationships/hyperlink" Target="consultantplus://offline/ref=4D3E4340C9F8CA35CDF7DD1E5554896A8F26948994C274573CDA444E9960B8E79A1F59C5200CF8u9yFL" TargetMode="External"/><Relationship Id="rId40" Type="http://schemas.openxmlformats.org/officeDocument/2006/relationships/hyperlink" Target="consultantplus://offline/ref=4D3E4340C9F8CA35CDF7DD1E5554896A8F26948994C274573CDA444E9960B8E79A1F59C5200CF9u9yBL" TargetMode="External"/><Relationship Id="rId45" Type="http://schemas.openxmlformats.org/officeDocument/2006/relationships/hyperlink" Target="consultantplus://offline/ref=4D3E4340C9F8CA35CDF7DD1E5554896A8F26948994C274573CDA444E9960B8E79A1F59C5200DF4u9yBL" TargetMode="External"/><Relationship Id="rId53" Type="http://schemas.openxmlformats.org/officeDocument/2006/relationships/hyperlink" Target="consultantplus://offline/ref=4D3E4340C9F8CA35CDF7DD1E5554896A8721938D9DC9295D3483484C9Eu6yFL" TargetMode="External"/><Relationship Id="rId58" Type="http://schemas.openxmlformats.org/officeDocument/2006/relationships/hyperlink" Target="consultantplus://offline/ref=4D3E4340C9F8CA35CDF7DD1E5554896A8F26948994C274573CDA444E9960B8E79A1F59C5200FF3u9y9L" TargetMode="External"/><Relationship Id="rId66" Type="http://schemas.openxmlformats.org/officeDocument/2006/relationships/hyperlink" Target="consultantplus://offline/ref=4D3E4340C9F8CA35CDF7DD1E5554896A8F26948994C274573CDA444E9960B8E79A1F59C5200FF4u9yEL" TargetMode="External"/><Relationship Id="rId74" Type="http://schemas.openxmlformats.org/officeDocument/2006/relationships/hyperlink" Target="consultantplus://offline/ref=4D3E4340C9F8CA35CDF7DD1E5554896A8F27938996C274573CDA444E9960B8E79A1F59C5200CF0u9y6L" TargetMode="External"/><Relationship Id="rId5" Type="http://schemas.openxmlformats.org/officeDocument/2006/relationships/hyperlink" Target="consultantplus://offline/ref=4D3E4340C9F8CA35CDF7DD1E5554896A8721918D96C8295D3483484C9E6FE7F09D5655C4200CF09EuEyDL" TargetMode="External"/><Relationship Id="rId15" Type="http://schemas.openxmlformats.org/officeDocument/2006/relationships/hyperlink" Target="consultantplus://offline/ref=4D3E4340C9F8CA35CDF7DD1E5554896A8F26948994C274573CDA444E9960B8E79A1F59C5200CF6u9y9L" TargetMode="External"/><Relationship Id="rId23" Type="http://schemas.openxmlformats.org/officeDocument/2006/relationships/hyperlink" Target="consultantplus://offline/ref=4D3E4340C9F8CA35CDF7DD1E5554896A8723928C9DC9295D3483484C9E6FE7F09D5655C4200CF09EuEy3L" TargetMode="External"/><Relationship Id="rId28" Type="http://schemas.openxmlformats.org/officeDocument/2006/relationships/hyperlink" Target="consultantplus://offline/ref=4D3E4340C9F8CA35CDF7DD1E5554896A8F26948994C274573CDA444E9960B8E79A1F59C5200CF8u9y7L" TargetMode="External"/><Relationship Id="rId36" Type="http://schemas.openxmlformats.org/officeDocument/2006/relationships/hyperlink" Target="consultantplus://offline/ref=4D3E4340C9F8CA35CDF7DD1E5554896A8F26948994C274573CDA444E9960B8E79A1F59C5200CF7u9yBL" TargetMode="External"/><Relationship Id="rId49" Type="http://schemas.openxmlformats.org/officeDocument/2006/relationships/hyperlink" Target="consultantplus://offline/ref=4D3E4340C9F8CA35CDF7DD1E5554896A8F26948994C274573CDA444E9960B8E79A1F59C5200EF7u9y9L" TargetMode="External"/><Relationship Id="rId57" Type="http://schemas.openxmlformats.org/officeDocument/2006/relationships/hyperlink" Target="consultantplus://offline/ref=4D3E4340C9F8CA35CDF7DD1E5554896A8F26948994C274573CDA444E9960B8E79A1F59C5200FF3u9y8L" TargetMode="External"/><Relationship Id="rId61" Type="http://schemas.openxmlformats.org/officeDocument/2006/relationships/hyperlink" Target="consultantplus://offline/ref=4D3E4340C9F8CA35CDF7DD1E5554896A8F26948994C274573CDA444E9960B8E79A1F59C5200FF4u9yFL" TargetMode="External"/><Relationship Id="rId10" Type="http://schemas.openxmlformats.org/officeDocument/2006/relationships/hyperlink" Target="consultantplus://offline/ref=4D3E4340C9F8CA35CDF7DD1E5554896A8F26948994C274573CDA444E9960B8E79A1F59C5200CF3u9yCL" TargetMode="External"/><Relationship Id="rId19" Type="http://schemas.openxmlformats.org/officeDocument/2006/relationships/hyperlink" Target="consultantplus://offline/ref=4D3E4340C9F8CA35CDF7DD1E5554896A8721918D96C8295D3483484C9E6FE7F09D5655C423u0y5L" TargetMode="External"/><Relationship Id="rId31" Type="http://schemas.openxmlformats.org/officeDocument/2006/relationships/hyperlink" Target="consultantplus://offline/ref=4D3E4340C9F8CA35CDF7DD1E5554896A8722968C9DCA295D3483484C9E6FE7F09D5655C4200CF09EuEyCL" TargetMode="External"/><Relationship Id="rId44" Type="http://schemas.openxmlformats.org/officeDocument/2006/relationships/hyperlink" Target="consultantplus://offline/ref=4D3E4340C9F8CA35CDF7DD1E5554896A8F26948994C274573CDA444E9960B8E79A1F59C5200DF7u9y9L" TargetMode="External"/><Relationship Id="rId52" Type="http://schemas.openxmlformats.org/officeDocument/2006/relationships/hyperlink" Target="consultantplus://offline/ref=4D3E4340C9F8CA35CDF7DD1E5554896A8F26948994C274573CDA444E9960B8E79A1F59C5200CF6u9yCL" TargetMode="External"/><Relationship Id="rId60" Type="http://schemas.openxmlformats.org/officeDocument/2006/relationships/hyperlink" Target="consultantplus://offline/ref=4D3E4340C9F8CA35CDF7DD1E5554896A8F26948994C274573CDA444E9960B8E79A1F59C5200FF4u9yEL" TargetMode="External"/><Relationship Id="rId65" Type="http://schemas.openxmlformats.org/officeDocument/2006/relationships/hyperlink" Target="consultantplus://offline/ref=4D3E4340C9F8CA35CDF7DD1E5554896A8F26948994C274573CDA444E9960B8E79A1F59C5200FF4u9yCL" TargetMode="External"/><Relationship Id="rId73" Type="http://schemas.openxmlformats.org/officeDocument/2006/relationships/hyperlink" Target="consultantplus://offline/ref=4D3E4340C9F8CA35CDF7DD1E5554896A8F26948994C274573CDA444E9960B8E79A1F59C5200FF7u9yBL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4D3E4340C9F8CA35CDF7DD1E5554896A8721938D9DC9295D3483484C9E6FE7F09D5655C4200CF09FuEyDL" TargetMode="External"/><Relationship Id="rId9" Type="http://schemas.openxmlformats.org/officeDocument/2006/relationships/hyperlink" Target="consultantplus://offline/ref=4D3E4340C9F8CA35CDF7DD1E5554896A8721918894CB295D3483484C9E6FE7F09D5655C4200CF19BuEy3L" TargetMode="External"/><Relationship Id="rId14" Type="http://schemas.openxmlformats.org/officeDocument/2006/relationships/hyperlink" Target="consultantplus://offline/ref=4D3E4340C9F8CA35CDF7DD1E5554896A8F26948994C274573CDA444E9960B8E79A1F59C5200CF6u9y8L" TargetMode="External"/><Relationship Id="rId22" Type="http://schemas.openxmlformats.org/officeDocument/2006/relationships/hyperlink" Target="consultantplus://offline/ref=4D3E4340C9F8CA35CDF7DD1E5554896A8F26948994C274573CDA444E9960B8E79A1F59C5200CF9u9yBL" TargetMode="External"/><Relationship Id="rId27" Type="http://schemas.openxmlformats.org/officeDocument/2006/relationships/hyperlink" Target="consultantplus://offline/ref=4D3E4340C9F8CA35CDF7DD1E5554896A8721978F91C0295D3483484C9E6FE7F09D5655C4200CF09AuEy6L" TargetMode="External"/><Relationship Id="rId30" Type="http://schemas.openxmlformats.org/officeDocument/2006/relationships/hyperlink" Target="consultantplus://offline/ref=4D3E4340C9F8CA35CDF7DD1E5554896A8721938D9DC9295D3483484C9E6FE7F09D5655C4200CF09BuEy3L" TargetMode="External"/><Relationship Id="rId35" Type="http://schemas.openxmlformats.org/officeDocument/2006/relationships/hyperlink" Target="consultantplus://offline/ref=4D3E4340C9F8CA35CDF7DD1E5554896A8722938C94CB295D3483484C9E6FE7F09D5655C4200CF09BuEy5L" TargetMode="External"/><Relationship Id="rId43" Type="http://schemas.openxmlformats.org/officeDocument/2006/relationships/hyperlink" Target="consultantplus://offline/ref=4D3E4340C9F8CA35CDF7DD1E5554896A8F26948994C274573CDA444E9960B8E79A1F59C5200DF7u9yAL" TargetMode="External"/><Relationship Id="rId48" Type="http://schemas.openxmlformats.org/officeDocument/2006/relationships/hyperlink" Target="consultantplus://offline/ref=4D3E4340C9F8CA35CDF7DD1E5554896A8F26948994C274573CDA444E9960B8E79A1F59C5200EF6u9yCL" TargetMode="External"/><Relationship Id="rId56" Type="http://schemas.openxmlformats.org/officeDocument/2006/relationships/hyperlink" Target="consultantplus://offline/ref=4D3E4340C9F8CA35CDF7DD1E5554896A8F26948994C274573CDA444E9960B8E79A1F59C5200DF4u9yBL" TargetMode="External"/><Relationship Id="rId64" Type="http://schemas.openxmlformats.org/officeDocument/2006/relationships/hyperlink" Target="consultantplus://offline/ref=4D3E4340C9F8CA35CDF7DD1E5554896A8F26948994C274573CDA444E9960B8E79A1F59C5200FF3u9y7L" TargetMode="External"/><Relationship Id="rId69" Type="http://schemas.openxmlformats.org/officeDocument/2006/relationships/hyperlink" Target="consultantplus://offline/ref=4D3E4340C9F8CA35CDF7DD1E5554896A8F26948994C274573CDA444E9960B8E79A1F59C5200CF9u9yB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4D3E4340C9F8CA35CDF7DD1E5554896A8F209A8394C274573CDA444Eu9y9L" TargetMode="External"/><Relationship Id="rId51" Type="http://schemas.openxmlformats.org/officeDocument/2006/relationships/hyperlink" Target="consultantplus://offline/ref=4D3E4340C9F8CA35CDF7DD1E5554896A8721908992CF295D3483484C9E6FE7F09D5655C4200CF19AuEy4L" TargetMode="External"/><Relationship Id="rId72" Type="http://schemas.openxmlformats.org/officeDocument/2006/relationships/hyperlink" Target="consultantplus://offline/ref=4D3E4340C9F8CA35CDF7DD1E5554896A8723928C9DC9295D3483484C9E6FE7F09D5655C4200CF09EuEy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3E4340C9F8CA35CDF7DD1E5554896A8F26948994C274573CDA444E9960B8E79A1F59C5200CF6u9yAL" TargetMode="External"/><Relationship Id="rId17" Type="http://schemas.openxmlformats.org/officeDocument/2006/relationships/hyperlink" Target="consultantplus://offline/ref=4D3E4340C9F8CA35CDF7DD1E5554896A8F26948994C274573CDA444E9960B8E79A1F59C5200CF6u9y6L" TargetMode="External"/><Relationship Id="rId25" Type="http://schemas.openxmlformats.org/officeDocument/2006/relationships/hyperlink" Target="consultantplus://offline/ref=4D3E4340C9F8CA35CDF7DD1E5554896A8F26948994C274573CDA444E9960B8E79A1F59C5200CF8u9y7L" TargetMode="External"/><Relationship Id="rId33" Type="http://schemas.openxmlformats.org/officeDocument/2006/relationships/hyperlink" Target="consultantplus://offline/ref=4D3E4340C9F8CA35CDF7DD1E5554896A87239B8994CA295D3483484C9E6FE7F09D5655C4200CF09FuEy5L" TargetMode="External"/><Relationship Id="rId38" Type="http://schemas.openxmlformats.org/officeDocument/2006/relationships/hyperlink" Target="consultantplus://offline/ref=4D3E4340C9F8CA35CDF7DD1E5554896A8F26948994C274573CDA444E9960B8E79A1F59C5200CF7u9y7L" TargetMode="External"/><Relationship Id="rId46" Type="http://schemas.openxmlformats.org/officeDocument/2006/relationships/hyperlink" Target="consultantplus://offline/ref=4D3E4340C9F8CA35CDF7DD1E5554896A8F26948994C274573CDA444E9960B8E79A1F59C5200EF1u9yAL" TargetMode="External"/><Relationship Id="rId59" Type="http://schemas.openxmlformats.org/officeDocument/2006/relationships/hyperlink" Target="consultantplus://offline/ref=4D3E4340C9F8CA35CDF7DD1E5554896A8F26948994C274573CDA444E9960B8E79A1F59C5200FF3u9y7L" TargetMode="External"/><Relationship Id="rId67" Type="http://schemas.openxmlformats.org/officeDocument/2006/relationships/hyperlink" Target="consultantplus://offline/ref=4D3E4340C9F8CA35CDF7DD1E5554896A8F26948994C274573CDA444E9960B8E79A1F59C5200FF4u9yFL" TargetMode="External"/><Relationship Id="rId20" Type="http://schemas.openxmlformats.org/officeDocument/2006/relationships/hyperlink" Target="consultantplus://offline/ref=4D3E4340C9F8CA35CDF7DD1E5554896A8F26948994C274573CDA444E9960B8E79A1F59C5200CF6u9yCL" TargetMode="External"/><Relationship Id="rId41" Type="http://schemas.openxmlformats.org/officeDocument/2006/relationships/hyperlink" Target="consultantplus://offline/ref=4D3E4340C9F8CA35CDF7DD1E5554896A8F26948994C274573CDA444E9960B8E79A1F59C5200DF4u9yBL" TargetMode="External"/><Relationship Id="rId54" Type="http://schemas.openxmlformats.org/officeDocument/2006/relationships/hyperlink" Target="consultantplus://offline/ref=4D3E4340C9F8CA35CDF7DD1E5554896A8721918D96C8295D3483484C9E6FE7F09D5655C4200CF898uEy7L" TargetMode="External"/><Relationship Id="rId62" Type="http://schemas.openxmlformats.org/officeDocument/2006/relationships/hyperlink" Target="consultantplus://offline/ref=4D3E4340C9F8CA35CDF7DD1E5554896A8F26948994C274573CDA444E9960B8E79A1F59C5200FF3u9y8L" TargetMode="External"/><Relationship Id="rId70" Type="http://schemas.openxmlformats.org/officeDocument/2006/relationships/hyperlink" Target="consultantplus://offline/ref=4D3E4340C9F8CA35CDF7DD1E5554896A8722968C9DCA295D3483484C9E6FE7F09D5655C4200CF09EuEyCL" TargetMode="External"/><Relationship Id="rId75" Type="http://schemas.openxmlformats.org/officeDocument/2006/relationships/hyperlink" Target="consultantplus://offline/ref=4D3E4340C9F8CA35CDF7DD1E5554896A8F26948994C274573CDA444E9960B8E79A1F59C5200FF6u9y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E4340C9F8CA35CDF7DD1E5554896A8721928F95CA295D3483484C9E6FE7F09D5655C4200CF09FuE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13193</Words>
  <Characters>75205</Characters>
  <Application>Microsoft Office Word</Application>
  <DocSecurity>0</DocSecurity>
  <Lines>626</Lines>
  <Paragraphs>176</Paragraphs>
  <ScaleCrop>false</ScaleCrop>
  <Company/>
  <LinksUpToDate>false</LinksUpToDate>
  <CharactersWithSpaces>88222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1</cp:revision>
  <dcterms:created xsi:type="dcterms:W3CDTF">2012-05-11T11:50:00Z</dcterms:created>
  <dcterms:modified xsi:type="dcterms:W3CDTF">2012-05-11T11:51:00Z</dcterms:modified>
</cp:coreProperties>
</file>