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B2" w:rsidRPr="00944FB2" w:rsidRDefault="00944FB2" w:rsidP="00746F54">
      <w:pPr>
        <w:ind w:right="-2"/>
        <w:rPr>
          <w:i/>
        </w:rPr>
      </w:pPr>
    </w:p>
    <w:p w:rsidR="00EA402B" w:rsidRPr="00EA402B" w:rsidRDefault="00EA402B" w:rsidP="00EA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02B" w:rsidRPr="00EA402B" w:rsidRDefault="00EA402B" w:rsidP="00EA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EA402B" w:rsidRPr="00EA402B" w:rsidRDefault="00EA402B" w:rsidP="00EA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0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D533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Международного конгресса «</w:t>
      </w:r>
      <w:proofErr w:type="spellStart"/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Энергоэффективность</w:t>
      </w:r>
      <w:proofErr w:type="spellEnd"/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A40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век.</w:t>
      </w:r>
    </w:p>
    <w:p w:rsidR="00EA402B" w:rsidRPr="00EA402B" w:rsidRDefault="00EA402B" w:rsidP="00EA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Инженерные методы снижения энергопотребления зданий»</w:t>
      </w:r>
    </w:p>
    <w:p w:rsidR="00EA402B" w:rsidRPr="00EA402B" w:rsidRDefault="00EA402B" w:rsidP="00EA402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1802"/>
        <w:gridCol w:w="2971"/>
      </w:tblGrid>
      <w:tr w:rsidR="00EA402B" w:rsidRPr="00EA402B" w:rsidTr="00EA75B8">
        <w:trPr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 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EA402B" w:rsidRPr="00D533CE" w:rsidRDefault="00D533CE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EA402B" w:rsidRPr="00EA402B" w:rsidTr="00EA75B8">
        <w:trPr>
          <w:trHeight w:val="47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Приветственный кофе-брейк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– 11:00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Фойе второго этажа</w:t>
            </w:r>
          </w:p>
        </w:tc>
      </w:tr>
      <w:tr w:rsidR="00EA402B" w:rsidRPr="00EA402B" w:rsidTr="00EA75B8">
        <w:trPr>
          <w:trHeight w:val="82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Default="00EA402B" w:rsidP="0084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Официальное открытие. П</w:t>
            </w:r>
            <w:r w:rsidR="0064655A" w:rsidRPr="0084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анельная дискуссия «</w:t>
            </w:r>
            <w:r w:rsidR="008478EA" w:rsidRPr="00847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Реализация мероприятий «дорожной карты» по </w:t>
            </w:r>
            <w:proofErr w:type="spellStart"/>
            <w:r w:rsidR="008478EA" w:rsidRPr="00847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энергоэффективности</w:t>
            </w:r>
            <w:proofErr w:type="spellEnd"/>
            <w:r w:rsidR="008478EA" w:rsidRPr="00847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условиях действия нового законодательства в строительной отрасли и политики </w:t>
            </w:r>
            <w:proofErr w:type="spellStart"/>
            <w:r w:rsidR="008478EA" w:rsidRPr="00847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импортозамещения</w:t>
            </w:r>
            <w:proofErr w:type="spellEnd"/>
            <w:r w:rsidRPr="0084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478EA" w:rsidRPr="00EA402B" w:rsidRDefault="008478EA" w:rsidP="0084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11:00 – 13:00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Зал </w:t>
            </w:r>
            <w:proofErr w:type="spellStart"/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Blue</w:t>
            </w:r>
            <w:proofErr w:type="spellEnd"/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4+5</w:t>
            </w:r>
          </w:p>
        </w:tc>
      </w:tr>
      <w:tr w:rsidR="00EA402B" w:rsidRPr="00EA402B" w:rsidTr="00EA75B8">
        <w:trPr>
          <w:trHeight w:val="820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выставки «</w:t>
            </w:r>
            <w:proofErr w:type="spellStart"/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 – 13:15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Выставочная площадка </w:t>
            </w:r>
          </w:p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фойе второго этажа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13:15 – 14:00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Фойе второго этажа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64655A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«Способы</w:t>
            </w:r>
            <w:r w:rsidRPr="00646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402B"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снижения энергопотребления системами отопления, вентиляции и кондиционирования воздуха»</w:t>
            </w:r>
          </w:p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 – 18:00</w:t>
            </w:r>
          </w:p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Зал</w:t>
            </w: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Green </w:t>
            </w: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Научно-практическая конференция «Коммерческий учет энергоносителей»</w:t>
            </w:r>
          </w:p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 – 18:00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Зал</w:t>
            </w: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Green </w:t>
            </w: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6+7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ED" w:rsidRPr="00EA402B" w:rsidRDefault="00CB65ED" w:rsidP="00CB6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Производители отечественных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материалов и оборудования</w:t>
            </w: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 – 18:00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Зал</w:t>
            </w: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Green </w:t>
            </w: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C1" w:rsidRPr="00EA402B" w:rsidRDefault="00E70BC1" w:rsidP="00E7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Секция «Строительная теплофизика и </w:t>
            </w:r>
            <w:proofErr w:type="spellStart"/>
            <w:r w:rsidRPr="00E0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E07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среда жизнедеятельности»</w:t>
            </w:r>
            <w:r w:rsidRPr="00EA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14:00 – 1</w:t>
            </w: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Зал</w:t>
            </w: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Red 10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«Ресурсосбережение при проектировании систем водоснабжения и водоотведения»</w:t>
            </w:r>
          </w:p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 – 18:00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Зал</w:t>
            </w: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Red 9</w:t>
            </w:r>
          </w:p>
        </w:tc>
      </w:tr>
      <w:tr w:rsidR="00EA402B" w:rsidRPr="00EA402B" w:rsidTr="00EA75B8">
        <w:trPr>
          <w:trHeight w:val="586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«Уменьшение энергоемкости систем теплогазоснабжения»</w:t>
            </w:r>
          </w:p>
          <w:p w:rsidR="00EA402B" w:rsidRPr="00EA402B" w:rsidRDefault="00EA402B" w:rsidP="00E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02B" w:rsidRPr="00EA402B" w:rsidRDefault="00EA402B" w:rsidP="00EA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Зал</w:t>
            </w:r>
            <w:r w:rsidRPr="00EA40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Red 8</w:t>
            </w:r>
          </w:p>
        </w:tc>
      </w:tr>
    </w:tbl>
    <w:p w:rsidR="00941CAB" w:rsidRDefault="00941CAB" w:rsidP="00941CAB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214E7" w:rsidRDefault="00E214E7" w:rsidP="00941CAB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214E7" w:rsidRPr="00E214E7" w:rsidRDefault="00E214E7" w:rsidP="00941CAB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A402B" w:rsidRPr="009F2201" w:rsidRDefault="00EA402B" w:rsidP="00941CAB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Панельная дискуссия</w:t>
      </w:r>
    </w:p>
    <w:p w:rsidR="002404E3" w:rsidRDefault="00941CAB" w:rsidP="002404E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04E3" w:rsidRPr="00847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Реализация мероприятий «дорожной карты» по </w:t>
      </w:r>
      <w:proofErr w:type="spellStart"/>
      <w:r w:rsidR="002404E3" w:rsidRPr="00847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энергоэффективности</w:t>
      </w:r>
      <w:proofErr w:type="spellEnd"/>
      <w:r w:rsidR="002404E3" w:rsidRPr="00847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404E3" w:rsidRDefault="002404E3" w:rsidP="002404E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7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условиях действия нового законодательства в строительной отрасли </w:t>
      </w:r>
    </w:p>
    <w:p w:rsidR="00941CAB" w:rsidRPr="00EA402B" w:rsidRDefault="002404E3" w:rsidP="002404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политики </w:t>
      </w:r>
      <w:proofErr w:type="spellStart"/>
      <w:r w:rsidRPr="00847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импортозамещения</w:t>
      </w:r>
      <w:proofErr w:type="spellEnd"/>
      <w:r w:rsidR="00941CAB"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A402B" w:rsidRPr="00145A9B" w:rsidRDefault="00D533CE" w:rsidP="00EA402B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45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</w:t>
      </w:r>
      <w:r w:rsidRPr="00145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EA402B" w:rsidRPr="009F2201" w:rsidRDefault="00EA402B" w:rsidP="00EA402B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11:00–13:00</w:t>
      </w:r>
    </w:p>
    <w:p w:rsidR="00EA402B" w:rsidRPr="009F2201" w:rsidRDefault="00EA402B" w:rsidP="00EA402B">
      <w:pPr>
        <w:spacing w:after="0" w:line="360" w:lineRule="auto"/>
        <w:ind w:left="720" w:right="107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Конференц-зал </w:t>
      </w:r>
      <w:proofErr w:type="spellStart"/>
      <w:r w:rsidRPr="009F220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Blue</w:t>
      </w:r>
      <w:proofErr w:type="spellEnd"/>
      <w:r w:rsidRPr="009F220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4+5</w:t>
      </w:r>
    </w:p>
    <w:p w:rsidR="00EA402B" w:rsidRPr="009F2201" w:rsidRDefault="00EA402B" w:rsidP="00EA40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EA402B" w:rsidRDefault="00EA402B" w:rsidP="00D53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10:00 – 11:00 Регистрация участников Конгресса. Приветственный кофе-брейк.</w:t>
      </w:r>
    </w:p>
    <w:p w:rsidR="004217B1" w:rsidRDefault="004217B1" w:rsidP="00D53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B1" w:rsidRDefault="004217B1" w:rsidP="00577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обсуждению:</w:t>
      </w:r>
    </w:p>
    <w:p w:rsidR="00025C05" w:rsidRDefault="00025C05" w:rsidP="005771B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05">
        <w:rPr>
          <w:rFonts w:ascii="Times New Roman" w:hAnsi="Times New Roman" w:cs="Times New Roman"/>
          <w:b/>
          <w:sz w:val="24"/>
          <w:szCs w:val="24"/>
        </w:rPr>
        <w:t>Р</w:t>
      </w:r>
      <w:r w:rsidR="004217B1" w:rsidRPr="00025C05">
        <w:rPr>
          <w:rFonts w:ascii="Times New Roman" w:hAnsi="Times New Roman" w:cs="Times New Roman"/>
          <w:b/>
          <w:sz w:val="24"/>
          <w:szCs w:val="24"/>
        </w:rPr>
        <w:t xml:space="preserve">еализация мероприятий «дорожной карты» по повышению </w:t>
      </w:r>
      <w:proofErr w:type="spellStart"/>
      <w:r w:rsidR="004217B1" w:rsidRPr="00025C0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</w:p>
    <w:p w:rsidR="00025C05" w:rsidRDefault="00025C05" w:rsidP="00F61A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05">
        <w:rPr>
          <w:rFonts w:ascii="Times New Roman" w:hAnsi="Times New Roman" w:cs="Times New Roman"/>
          <w:b/>
          <w:sz w:val="24"/>
          <w:szCs w:val="24"/>
        </w:rPr>
        <w:t>С</w:t>
      </w:r>
      <w:r w:rsidR="004217B1" w:rsidRPr="00025C05">
        <w:rPr>
          <w:rFonts w:ascii="Times New Roman" w:hAnsi="Times New Roman" w:cs="Times New Roman"/>
          <w:b/>
          <w:sz w:val="24"/>
          <w:szCs w:val="24"/>
        </w:rPr>
        <w:t>овершенствование нормативно-технической базы, регулирующей направление энергосбережения</w:t>
      </w:r>
    </w:p>
    <w:p w:rsidR="00025C05" w:rsidRDefault="00025C05" w:rsidP="00F61A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05">
        <w:rPr>
          <w:rFonts w:ascii="Times New Roman" w:hAnsi="Times New Roman" w:cs="Times New Roman"/>
          <w:b/>
          <w:sz w:val="24"/>
          <w:szCs w:val="24"/>
        </w:rPr>
        <w:t>Р</w:t>
      </w:r>
      <w:r w:rsidR="004217B1" w:rsidRPr="00025C05">
        <w:rPr>
          <w:rFonts w:ascii="Times New Roman" w:hAnsi="Times New Roman" w:cs="Times New Roman"/>
          <w:b/>
          <w:sz w:val="24"/>
          <w:szCs w:val="24"/>
        </w:rPr>
        <w:t xml:space="preserve">азработка и обсуждение профессиональных стандартов, а также создание системы национальной оценки квалификаций в области </w:t>
      </w:r>
      <w:proofErr w:type="spellStart"/>
      <w:r w:rsidR="004217B1" w:rsidRPr="00025C0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</w:p>
    <w:p w:rsidR="00025C05" w:rsidRDefault="00025C05" w:rsidP="00F61A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05">
        <w:rPr>
          <w:rFonts w:ascii="Times New Roman" w:hAnsi="Times New Roman" w:cs="Times New Roman"/>
          <w:b/>
          <w:sz w:val="24"/>
          <w:szCs w:val="24"/>
        </w:rPr>
        <w:t>С</w:t>
      </w:r>
      <w:r w:rsidR="004217B1" w:rsidRPr="00025C05">
        <w:rPr>
          <w:rFonts w:ascii="Times New Roman" w:hAnsi="Times New Roman" w:cs="Times New Roman"/>
          <w:b/>
          <w:sz w:val="24"/>
          <w:szCs w:val="24"/>
        </w:rPr>
        <w:t xml:space="preserve">оздание сети центров оценки квалификаций в области энергосбережения и </w:t>
      </w:r>
      <w:proofErr w:type="spellStart"/>
      <w:r w:rsidR="004217B1" w:rsidRPr="00025C05">
        <w:rPr>
          <w:rFonts w:ascii="Times New Roman" w:hAnsi="Times New Roman" w:cs="Times New Roman"/>
          <w:b/>
          <w:sz w:val="24"/>
          <w:szCs w:val="24"/>
        </w:rPr>
        <w:t>энергоаудита</w:t>
      </w:r>
      <w:proofErr w:type="spellEnd"/>
    </w:p>
    <w:p w:rsidR="00025C05" w:rsidRDefault="00025C05" w:rsidP="00F61A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05">
        <w:rPr>
          <w:rFonts w:ascii="Times New Roman" w:hAnsi="Times New Roman" w:cs="Times New Roman"/>
          <w:b/>
          <w:sz w:val="24"/>
          <w:szCs w:val="24"/>
        </w:rPr>
        <w:t>П</w:t>
      </w:r>
      <w:r w:rsidR="004217B1" w:rsidRPr="00025C05">
        <w:rPr>
          <w:rFonts w:ascii="Times New Roman" w:hAnsi="Times New Roman" w:cs="Times New Roman"/>
          <w:b/>
          <w:sz w:val="24"/>
          <w:szCs w:val="24"/>
        </w:rPr>
        <w:t xml:space="preserve">рименение типовых проектных решений и </w:t>
      </w:r>
      <w:proofErr w:type="spellStart"/>
      <w:r w:rsidR="004217B1" w:rsidRPr="00025C05">
        <w:rPr>
          <w:rFonts w:ascii="Times New Roman" w:hAnsi="Times New Roman" w:cs="Times New Roman"/>
          <w:b/>
          <w:sz w:val="24"/>
          <w:szCs w:val="24"/>
        </w:rPr>
        <w:t>энергоэффективные</w:t>
      </w:r>
      <w:proofErr w:type="spellEnd"/>
      <w:r w:rsidR="004217B1" w:rsidRPr="00025C05">
        <w:rPr>
          <w:rFonts w:ascii="Times New Roman" w:hAnsi="Times New Roman" w:cs="Times New Roman"/>
          <w:b/>
          <w:sz w:val="24"/>
          <w:szCs w:val="24"/>
        </w:rPr>
        <w:t xml:space="preserve"> инженерные решения, как пути снижения энергопотребления и повышения </w:t>
      </w:r>
      <w:proofErr w:type="spellStart"/>
      <w:r w:rsidR="004217B1" w:rsidRPr="00025C0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4217B1" w:rsidRPr="00025C05">
        <w:rPr>
          <w:rFonts w:ascii="Times New Roman" w:hAnsi="Times New Roman" w:cs="Times New Roman"/>
          <w:b/>
          <w:sz w:val="24"/>
          <w:szCs w:val="24"/>
        </w:rPr>
        <w:t xml:space="preserve"> на объектах капитального строительства</w:t>
      </w:r>
    </w:p>
    <w:p w:rsidR="00025C05" w:rsidRDefault="00025C05" w:rsidP="00F61A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05">
        <w:rPr>
          <w:rFonts w:ascii="Times New Roman" w:hAnsi="Times New Roman" w:cs="Times New Roman"/>
          <w:b/>
          <w:sz w:val="24"/>
          <w:szCs w:val="24"/>
        </w:rPr>
        <w:t>П</w:t>
      </w:r>
      <w:r w:rsidR="004217B1" w:rsidRPr="00025C05">
        <w:rPr>
          <w:rFonts w:ascii="Times New Roman" w:hAnsi="Times New Roman" w:cs="Times New Roman"/>
          <w:b/>
          <w:sz w:val="24"/>
          <w:szCs w:val="24"/>
        </w:rPr>
        <w:t xml:space="preserve">родвижение последних разработок в области </w:t>
      </w:r>
      <w:proofErr w:type="spellStart"/>
      <w:r w:rsidR="004217B1" w:rsidRPr="00025C05">
        <w:rPr>
          <w:rFonts w:ascii="Times New Roman" w:hAnsi="Times New Roman" w:cs="Times New Roman"/>
          <w:b/>
          <w:sz w:val="24"/>
          <w:szCs w:val="24"/>
        </w:rPr>
        <w:t>энергоэффективного</w:t>
      </w:r>
      <w:proofErr w:type="spellEnd"/>
      <w:r w:rsidR="004217B1" w:rsidRPr="00025C05">
        <w:rPr>
          <w:rFonts w:ascii="Times New Roman" w:hAnsi="Times New Roman" w:cs="Times New Roman"/>
          <w:b/>
          <w:sz w:val="24"/>
          <w:szCs w:val="24"/>
        </w:rPr>
        <w:t xml:space="preserve"> оборудования и энергосберегающих технологий, как один из способов реализации политики </w:t>
      </w:r>
      <w:proofErr w:type="spellStart"/>
      <w:r w:rsidR="004217B1" w:rsidRPr="00025C05">
        <w:rPr>
          <w:rFonts w:ascii="Times New Roman" w:hAnsi="Times New Roman" w:cs="Times New Roman"/>
          <w:b/>
          <w:sz w:val="24"/>
          <w:szCs w:val="24"/>
        </w:rPr>
        <w:t>импортозамещения</w:t>
      </w:r>
      <w:proofErr w:type="spellEnd"/>
      <w:r w:rsidR="004217B1" w:rsidRPr="00025C05">
        <w:rPr>
          <w:rFonts w:ascii="Times New Roman" w:hAnsi="Times New Roman" w:cs="Times New Roman"/>
          <w:b/>
          <w:sz w:val="24"/>
          <w:szCs w:val="24"/>
        </w:rPr>
        <w:t xml:space="preserve"> в современных условиях рынка</w:t>
      </w:r>
    </w:p>
    <w:p w:rsidR="004217B1" w:rsidRPr="00025C05" w:rsidRDefault="00025C05" w:rsidP="00F61A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217B1" w:rsidRPr="00025C05">
        <w:rPr>
          <w:rFonts w:ascii="Times New Roman" w:hAnsi="Times New Roman" w:cs="Times New Roman"/>
          <w:b/>
          <w:sz w:val="24"/>
          <w:szCs w:val="24"/>
        </w:rPr>
        <w:t xml:space="preserve">рактика применения </w:t>
      </w:r>
      <w:proofErr w:type="spellStart"/>
      <w:r w:rsidR="004217B1" w:rsidRPr="00025C05">
        <w:rPr>
          <w:rFonts w:ascii="Times New Roman" w:hAnsi="Times New Roman" w:cs="Times New Roman"/>
          <w:b/>
          <w:sz w:val="24"/>
          <w:szCs w:val="24"/>
        </w:rPr>
        <w:t>энергоэффективных</w:t>
      </w:r>
      <w:proofErr w:type="spellEnd"/>
      <w:r w:rsidR="004217B1" w:rsidRPr="00025C05">
        <w:rPr>
          <w:rFonts w:ascii="Times New Roman" w:hAnsi="Times New Roman" w:cs="Times New Roman"/>
          <w:b/>
          <w:sz w:val="24"/>
          <w:szCs w:val="24"/>
        </w:rPr>
        <w:t xml:space="preserve"> технологий и материалов на конкретных объектах, реализованных на территории Санкт-Петербурга и Северо-Западного федерального округа</w:t>
      </w:r>
      <w:r w:rsidR="00F61A74" w:rsidRPr="00025C05">
        <w:rPr>
          <w:rFonts w:ascii="Times New Roman" w:hAnsi="Times New Roman" w:cs="Times New Roman"/>
          <w:b/>
          <w:sz w:val="24"/>
          <w:szCs w:val="24"/>
        </w:rPr>
        <w:t>.</w:t>
      </w:r>
    </w:p>
    <w:p w:rsidR="004217B1" w:rsidRPr="009F2201" w:rsidRDefault="004217B1" w:rsidP="00D53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02B" w:rsidRPr="009F2201" w:rsidRDefault="00EA402B" w:rsidP="00EA40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07E" w:rsidRDefault="00EA402B" w:rsidP="00D533CE">
      <w:p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Приглашены к участию: </w:t>
      </w:r>
    </w:p>
    <w:p w:rsidR="007A607E" w:rsidRDefault="007A607E" w:rsidP="007A607E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Министерства строительства и жилищно-коммунального хозяйства Российской Федерации</w:t>
      </w:r>
    </w:p>
    <w:p w:rsidR="007A607E" w:rsidRDefault="007A607E" w:rsidP="007A607E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 Министерства энергетики Российской Федерации</w:t>
      </w:r>
    </w:p>
    <w:p w:rsidR="007A607E" w:rsidRDefault="007A607E" w:rsidP="00D533CE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Министерства труда и социальной защиты РФ</w:t>
      </w:r>
    </w:p>
    <w:p w:rsidR="00D533CE" w:rsidRDefault="00D533CE" w:rsidP="00D533CE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EA402B" w:rsidRPr="007A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«Национальное объединение</w:t>
      </w:r>
      <w:r w:rsidRPr="007A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</w:t>
      </w:r>
      <w:r w:rsidR="00BC1E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1E50" w:rsidRPr="00BC1E50" w:rsidRDefault="00BC1E50" w:rsidP="00BC1E50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Ассоциации «Национального объединения изыскателей и проектировщиков»</w:t>
      </w:r>
    </w:p>
    <w:p w:rsidR="001E5D0C" w:rsidRPr="001E5D0C" w:rsidRDefault="001E5D0C" w:rsidP="001E5D0C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Федеральной службы по экологическому, технологическому и атомному надзору</w:t>
      </w:r>
      <w:r w:rsidR="008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40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 w:rsidR="00840C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1E50" w:rsidRDefault="00805638" w:rsidP="00D533CE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 Леонидовна Николаева,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Национального агентства малоэтажного и коттеджного строительства</w:t>
      </w:r>
    </w:p>
    <w:p w:rsidR="0035655B" w:rsidRPr="005701B8" w:rsidRDefault="0035655B" w:rsidP="0035655B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9D">
        <w:rPr>
          <w:rFonts w:ascii="Times New Roman" w:hAnsi="Times New Roman" w:cs="Times New Roman"/>
          <w:b/>
          <w:sz w:val="24"/>
          <w:szCs w:val="24"/>
        </w:rPr>
        <w:t xml:space="preserve">Валерий Васильевич </w:t>
      </w:r>
      <w:proofErr w:type="spellStart"/>
      <w:r w:rsidRPr="00E36F9D">
        <w:rPr>
          <w:rFonts w:ascii="Times New Roman" w:hAnsi="Times New Roman" w:cs="Times New Roman"/>
          <w:b/>
          <w:sz w:val="24"/>
          <w:szCs w:val="24"/>
        </w:rPr>
        <w:t>Шиян</w:t>
      </w:r>
      <w:proofErr w:type="spellEnd"/>
      <w:r w:rsidRPr="00E36F9D">
        <w:rPr>
          <w:rFonts w:ascii="Times New Roman" w:hAnsi="Times New Roman" w:cs="Times New Roman"/>
          <w:sz w:val="24"/>
          <w:szCs w:val="24"/>
        </w:rPr>
        <w:t>, председатель Жилищного комитета Санкт-Петербурга</w:t>
      </w:r>
    </w:p>
    <w:p w:rsidR="00D72AD9" w:rsidRDefault="0035655B" w:rsidP="00D533CE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Игорь Иванович </w:t>
      </w:r>
      <w:proofErr w:type="spellStart"/>
      <w:r w:rsidRPr="00356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Шикалов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Комитета по строительству Санкт-Петербурга</w:t>
      </w:r>
    </w:p>
    <w:p w:rsidR="00F871FC" w:rsidRPr="00FC3DA7" w:rsidRDefault="00F871FC" w:rsidP="00F871FC">
      <w:pPr>
        <w:pStyle w:val="aa"/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B8">
        <w:rPr>
          <w:rFonts w:ascii="Times New Roman" w:hAnsi="Times New Roman" w:cs="Times New Roman"/>
          <w:b/>
          <w:sz w:val="24"/>
          <w:szCs w:val="24"/>
        </w:rPr>
        <w:t xml:space="preserve">Лариса Степановна Баринова, </w:t>
      </w:r>
      <w:r w:rsidRPr="005701B8">
        <w:rPr>
          <w:rFonts w:ascii="Times New Roman" w:hAnsi="Times New Roman"/>
          <w:color w:val="000000"/>
          <w:sz w:val="24"/>
          <w:szCs w:val="24"/>
        </w:rPr>
        <w:t xml:space="preserve">первый </w:t>
      </w:r>
      <w:r w:rsidR="00522ECC">
        <w:rPr>
          <w:rFonts w:ascii="Times New Roman" w:hAnsi="Times New Roman"/>
          <w:sz w:val="24"/>
          <w:szCs w:val="24"/>
        </w:rPr>
        <w:t>заместитель п</w:t>
      </w:r>
      <w:r w:rsidRPr="005701B8">
        <w:rPr>
          <w:rFonts w:ascii="Times New Roman" w:hAnsi="Times New Roman"/>
          <w:sz w:val="24"/>
          <w:szCs w:val="24"/>
        </w:rPr>
        <w:t xml:space="preserve">редседателя Комитета </w:t>
      </w:r>
      <w:r w:rsidRPr="005701B8">
        <w:rPr>
          <w:rFonts w:ascii="Times New Roman" w:hAnsi="Times New Roman"/>
          <w:color w:val="000000"/>
          <w:sz w:val="24"/>
          <w:szCs w:val="24"/>
        </w:rPr>
        <w:t xml:space="preserve">ТПП РФ </w:t>
      </w:r>
      <w:r w:rsidRPr="005701B8">
        <w:rPr>
          <w:rFonts w:ascii="Times New Roman" w:hAnsi="Times New Roman"/>
          <w:sz w:val="24"/>
          <w:szCs w:val="24"/>
        </w:rPr>
        <w:t xml:space="preserve">по предпринимательству в сфере строительства, </w:t>
      </w:r>
      <w:r w:rsidRPr="005701B8">
        <w:rPr>
          <w:rFonts w:ascii="Times New Roman" w:hAnsi="Times New Roman" w:cs="Times New Roman"/>
          <w:sz w:val="24"/>
          <w:szCs w:val="24"/>
        </w:rPr>
        <w:t>председатель ТК400</w:t>
      </w:r>
    </w:p>
    <w:p w:rsidR="00FC3DA7" w:rsidRPr="005701B8" w:rsidRDefault="00FC3DA7" w:rsidP="00F871FC">
      <w:pPr>
        <w:pStyle w:val="aa"/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Ирина Евгеньевна Кузьма, </w:t>
      </w:r>
      <w:r w:rsidR="000B155A">
        <w:rPr>
          <w:rFonts w:ascii="Times New Roman" w:hAnsi="Times New Roman" w:cs="Times New Roman"/>
          <w:sz w:val="24"/>
          <w:szCs w:val="24"/>
        </w:rPr>
        <w:t>заместитель директора ФАУ «</w:t>
      </w:r>
      <w:proofErr w:type="spellStart"/>
      <w:r w:rsidR="000B155A">
        <w:rPr>
          <w:rFonts w:ascii="Times New Roman" w:hAnsi="Times New Roman" w:cs="Times New Roman"/>
          <w:sz w:val="24"/>
          <w:szCs w:val="24"/>
        </w:rPr>
        <w:t>РосКапСтрой</w:t>
      </w:r>
      <w:proofErr w:type="spellEnd"/>
      <w:r w:rsidR="000B155A">
        <w:rPr>
          <w:rFonts w:ascii="Times New Roman" w:hAnsi="Times New Roman" w:cs="Times New Roman"/>
          <w:sz w:val="24"/>
          <w:szCs w:val="24"/>
        </w:rPr>
        <w:t>»</w:t>
      </w:r>
    </w:p>
    <w:p w:rsidR="00E36F9D" w:rsidRPr="004C26D6" w:rsidRDefault="004C26D6" w:rsidP="00E36F9D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Григорьевич Дьяков,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Совета, координатор Национального объединения строителе</w:t>
      </w:r>
      <w:r w:rsidR="00C74A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Москве</w:t>
      </w:r>
    </w:p>
    <w:p w:rsidR="00D533CE" w:rsidRDefault="004A26CD" w:rsidP="00E36F9D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Леонид Юрьевич Питерский,</w:t>
      </w:r>
      <w:r w:rsidRPr="004A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вице-президент </w:t>
      </w:r>
      <w:r w:rsidR="00EA402B" w:rsidRPr="004A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объединения организаций в области энергосбережения и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энергетической эффективности</w:t>
      </w:r>
    </w:p>
    <w:p w:rsidR="00D533CE" w:rsidRDefault="002870E7" w:rsidP="00D533CE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Даниил Михайлович </w:t>
      </w:r>
      <w:proofErr w:type="spellStart"/>
      <w:r w:rsidRPr="002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Селедчик</w:t>
      </w:r>
      <w:proofErr w:type="spellEnd"/>
      <w:r w:rsidRPr="002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8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Президиума Генерального совета </w:t>
      </w:r>
      <w:r w:rsidR="00882DA7" w:rsidRPr="00287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общественно</w:t>
      </w:r>
      <w:r w:rsidR="00D533CE" w:rsidRPr="002870E7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 «Деловая Россия»</w:t>
      </w:r>
    </w:p>
    <w:p w:rsidR="00441076" w:rsidRDefault="00441076" w:rsidP="00D533CE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Михайлович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Гримитлин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Совета, координатор Национального объединения изыскателей и проектировщиков по СЗФО</w:t>
      </w:r>
    </w:p>
    <w:p w:rsidR="00441076" w:rsidRDefault="00441076" w:rsidP="00D533CE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Павел Борисович Никитин,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Консорциума ЛОГИКА-ТЕПЛОЭНЕРГОМОНТАЖ</w:t>
      </w:r>
    </w:p>
    <w:p w:rsidR="00441076" w:rsidRDefault="00856CAE" w:rsidP="00D533CE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Георгий Геннадиевич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Литвинчук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67C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маркетингового агентства «</w:t>
      </w:r>
      <w:proofErr w:type="spellStart"/>
      <w:r w:rsidR="00867C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Литвинчук</w:t>
      </w:r>
      <w:proofErr w:type="spellEnd"/>
      <w:r w:rsidR="0086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Маркетинг»</w:t>
      </w:r>
    </w:p>
    <w:p w:rsidR="00867C50" w:rsidRPr="00C21446" w:rsidRDefault="00BA3301" w:rsidP="00D533CE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Рашид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Худай-Бердыевич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НП «Российское теплоснабжение»</w:t>
      </w:r>
    </w:p>
    <w:p w:rsidR="00C21446" w:rsidRPr="002870E7" w:rsidRDefault="00C21446" w:rsidP="00D533CE">
      <w:pPr>
        <w:pStyle w:val="aa"/>
        <w:numPr>
          <w:ilvl w:val="0"/>
          <w:numId w:val="13"/>
        </w:num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Юлия Владимировна Гуляк,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проектирования АО «МФК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</w:t>
      </w:r>
    </w:p>
    <w:p w:rsidR="00D533CE" w:rsidRDefault="00D533CE" w:rsidP="00D533CE">
      <w:p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02B" w:rsidRPr="009F2201" w:rsidRDefault="00EA402B" w:rsidP="00D533CE">
      <w:pPr>
        <w:tabs>
          <w:tab w:val="left" w:pos="0"/>
          <w:tab w:val="left" w:pos="949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A7" w:rsidRPr="009F2201" w:rsidRDefault="00882DA7" w:rsidP="00D533CE">
      <w:pPr>
        <w:tabs>
          <w:tab w:val="left" w:pos="0"/>
          <w:tab w:val="left" w:pos="9496"/>
        </w:tabs>
        <w:spacing w:after="0" w:line="240" w:lineRule="auto"/>
        <w:ind w:right="-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CE" w:rsidRDefault="00D533CE" w:rsidP="00EE6FDB">
      <w:pPr>
        <w:spacing w:after="0" w:line="360" w:lineRule="auto"/>
        <w:ind w:left="1440"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104" w:rsidRDefault="00D33104" w:rsidP="00EE6FDB">
      <w:pPr>
        <w:spacing w:after="0" w:line="360" w:lineRule="auto"/>
        <w:ind w:left="1440"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FDB" w:rsidRPr="009F2201" w:rsidRDefault="00EE6FDB" w:rsidP="00EE6FDB">
      <w:pPr>
        <w:spacing w:after="0" w:line="360" w:lineRule="auto"/>
        <w:ind w:left="1440"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:rsidR="00EE6FDB" w:rsidRPr="009F2201" w:rsidRDefault="00EE6FDB" w:rsidP="00EE6FDB">
      <w:pPr>
        <w:spacing w:after="0" w:line="360" w:lineRule="auto"/>
        <w:ind w:left="1440"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«Способы снижения энергопотребления системами отопления, </w:t>
      </w:r>
    </w:p>
    <w:p w:rsidR="00EE6FDB" w:rsidRPr="009F2201" w:rsidRDefault="00EE6FDB" w:rsidP="00EE6FDB">
      <w:pPr>
        <w:spacing w:after="0" w:line="360" w:lineRule="auto"/>
        <w:ind w:left="1440"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вентиляции и кондиционирования воздуха»</w:t>
      </w:r>
    </w:p>
    <w:p w:rsidR="00EE6FDB" w:rsidRPr="009F2201" w:rsidRDefault="00EE6FDB" w:rsidP="00EE6FDB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EE6FDB" w:rsidRDefault="00EE6FDB" w:rsidP="00EE6FDB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9F2201">
        <w:rPr>
          <w:rFonts w:ascii="Times New Roman" w:hAnsi="Times New Roman" w:cs="Times New Roman"/>
          <w:b/>
          <w:sz w:val="24"/>
          <w:szCs w:val="24"/>
        </w:rPr>
        <w:t>Сопредседатели секции:</w:t>
      </w:r>
    </w:p>
    <w:p w:rsidR="00D533CE" w:rsidRPr="00D533CE" w:rsidRDefault="00D533CE" w:rsidP="00D5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01">
        <w:rPr>
          <w:rFonts w:ascii="Times New Roman" w:hAnsi="Times New Roman" w:cs="Times New Roman"/>
          <w:b/>
          <w:sz w:val="24"/>
          <w:szCs w:val="24"/>
        </w:rPr>
        <w:t xml:space="preserve">Александр Михайлович </w:t>
      </w:r>
      <w:proofErr w:type="spellStart"/>
      <w:r w:rsidRPr="009F2201">
        <w:rPr>
          <w:rFonts w:ascii="Times New Roman" w:hAnsi="Times New Roman" w:cs="Times New Roman"/>
          <w:b/>
          <w:sz w:val="24"/>
          <w:szCs w:val="24"/>
        </w:rPr>
        <w:t>Гримитлин</w:t>
      </w:r>
      <w:proofErr w:type="spellEnd"/>
      <w:r w:rsidRPr="009F220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Президент АС</w:t>
      </w:r>
      <w:r w:rsidRPr="009F2201">
        <w:rPr>
          <w:rFonts w:ascii="Times New Roman" w:hAnsi="Times New Roman" w:cs="Times New Roman"/>
          <w:sz w:val="24"/>
          <w:szCs w:val="24"/>
        </w:rPr>
        <w:t xml:space="preserve"> «АВОК Северо-Запад», Координатор НОПРИЗ по СЗФО</w:t>
      </w:r>
    </w:p>
    <w:p w:rsidR="00EE6FDB" w:rsidRPr="009F2201" w:rsidRDefault="00EE6FDB" w:rsidP="00D5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01">
        <w:rPr>
          <w:rFonts w:ascii="Times New Roman" w:hAnsi="Times New Roman" w:cs="Times New Roman"/>
          <w:b/>
          <w:sz w:val="24"/>
          <w:szCs w:val="24"/>
        </w:rPr>
        <w:t xml:space="preserve">Алексей Владимирович </w:t>
      </w:r>
      <w:proofErr w:type="spellStart"/>
      <w:r w:rsidRPr="009F2201">
        <w:rPr>
          <w:rFonts w:ascii="Times New Roman" w:hAnsi="Times New Roman" w:cs="Times New Roman"/>
          <w:b/>
          <w:sz w:val="24"/>
          <w:szCs w:val="24"/>
        </w:rPr>
        <w:t>Бусахин</w:t>
      </w:r>
      <w:proofErr w:type="spellEnd"/>
      <w:r w:rsidRPr="009F22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2201">
        <w:rPr>
          <w:rFonts w:ascii="Times New Roman" w:hAnsi="Times New Roman" w:cs="Times New Roman"/>
          <w:sz w:val="24"/>
          <w:szCs w:val="24"/>
        </w:rPr>
        <w:t>заместитель председателя Комитета по системам инженерно-технического обеспечения зданий и сооружений Национального объединения строителей, председатель правления СРО НП «ИСЗС — Монтаж».</w:t>
      </w:r>
    </w:p>
    <w:p w:rsidR="00EE6FDB" w:rsidRPr="009F2201" w:rsidRDefault="00EE6FDB" w:rsidP="00D5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01">
        <w:rPr>
          <w:rFonts w:ascii="Times New Roman" w:hAnsi="Times New Roman" w:cs="Times New Roman"/>
          <w:b/>
          <w:sz w:val="24"/>
          <w:szCs w:val="24"/>
        </w:rPr>
        <w:t xml:space="preserve">Дмитрий Леонидович Кузин, </w:t>
      </w:r>
      <w:r w:rsidRPr="009F2201">
        <w:rPr>
          <w:rFonts w:ascii="Times New Roman" w:hAnsi="Times New Roman" w:cs="Times New Roman"/>
          <w:sz w:val="24"/>
          <w:szCs w:val="24"/>
        </w:rPr>
        <w:t>исполнительный директор Ассоциации Предприятий Индустрии Климата</w:t>
      </w:r>
    </w:p>
    <w:p w:rsidR="00EE6FDB" w:rsidRPr="009F2201" w:rsidRDefault="00EE6FDB" w:rsidP="00D5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01">
        <w:rPr>
          <w:rFonts w:ascii="Times New Roman" w:hAnsi="Times New Roman" w:cs="Times New Roman"/>
          <w:b/>
          <w:sz w:val="24"/>
          <w:szCs w:val="24"/>
        </w:rPr>
        <w:t xml:space="preserve">Геннадий Константинович Осадчий, </w:t>
      </w:r>
      <w:r w:rsidRPr="009F2201">
        <w:rPr>
          <w:rFonts w:ascii="Times New Roman" w:hAnsi="Times New Roman" w:cs="Times New Roman"/>
          <w:sz w:val="24"/>
          <w:szCs w:val="24"/>
        </w:rPr>
        <w:t xml:space="preserve">генеральный директор ООО «МАКСХОЛ </w:t>
      </w:r>
      <w:proofErr w:type="spellStart"/>
      <w:r w:rsidRPr="009F2201">
        <w:rPr>
          <w:rFonts w:ascii="Times New Roman" w:hAnsi="Times New Roman" w:cs="Times New Roman"/>
          <w:sz w:val="24"/>
          <w:szCs w:val="24"/>
        </w:rPr>
        <w:t>текнолоджиз</w:t>
      </w:r>
      <w:proofErr w:type="spellEnd"/>
      <w:r w:rsidRPr="009F2201">
        <w:rPr>
          <w:rFonts w:ascii="Times New Roman" w:hAnsi="Times New Roman" w:cs="Times New Roman"/>
          <w:sz w:val="24"/>
          <w:szCs w:val="24"/>
        </w:rPr>
        <w:t>»</w:t>
      </w:r>
    </w:p>
    <w:p w:rsidR="00EE6FDB" w:rsidRPr="009F2201" w:rsidRDefault="00EE6FDB" w:rsidP="00EE6FDB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EE6FDB" w:rsidRPr="009F2201" w:rsidRDefault="00EE6FDB" w:rsidP="00EE6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2201">
        <w:rPr>
          <w:rFonts w:ascii="Times New Roman" w:hAnsi="Times New Roman" w:cs="Times New Roman"/>
          <w:b/>
          <w:sz w:val="24"/>
          <w:szCs w:val="24"/>
        </w:rPr>
        <w:t>Вопросы к обсуждению:</w:t>
      </w:r>
    </w:p>
    <w:p w:rsidR="00DC2023" w:rsidRPr="00DC2023" w:rsidRDefault="00DC2023" w:rsidP="00DC2023">
      <w:pPr>
        <w:ind w:left="900" w:right="1078"/>
        <w:rPr>
          <w:rFonts w:ascii="Times New Roman" w:hAnsi="Times New Roman" w:cs="Times New Roman"/>
          <w:b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lastRenderedPageBreak/>
        <w:t>Вопросы к обсуждению:</w:t>
      </w:r>
    </w:p>
    <w:p w:rsidR="00DC2023" w:rsidRPr="00DC2023" w:rsidRDefault="00DC2023" w:rsidP="00DC2023">
      <w:pPr>
        <w:numPr>
          <w:ilvl w:val="0"/>
          <w:numId w:val="17"/>
        </w:numPr>
        <w:spacing w:after="0" w:line="240" w:lineRule="auto"/>
        <w:ind w:right="1078"/>
        <w:rPr>
          <w:rFonts w:ascii="Times New Roman" w:hAnsi="Times New Roman" w:cs="Times New Roman"/>
          <w:b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>Обеспечение тепловой безопасности с использованием современных тепловых приборов</w:t>
      </w:r>
    </w:p>
    <w:p w:rsidR="00DC2023" w:rsidRPr="00DC2023" w:rsidRDefault="00DC2023" w:rsidP="00DC2023">
      <w:pPr>
        <w:numPr>
          <w:ilvl w:val="0"/>
          <w:numId w:val="17"/>
        </w:numPr>
        <w:spacing w:after="0" w:line="240" w:lineRule="auto"/>
        <w:ind w:right="1078"/>
        <w:rPr>
          <w:rFonts w:ascii="Times New Roman" w:hAnsi="Times New Roman" w:cs="Times New Roman"/>
          <w:b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 xml:space="preserve">Энергетический клапан BELIMO = 100% </w:t>
      </w:r>
      <w:proofErr w:type="spellStart"/>
      <w:r w:rsidRPr="00DC2023">
        <w:rPr>
          <w:rFonts w:ascii="Times New Roman" w:hAnsi="Times New Roman" w:cs="Times New Roman"/>
          <w:b/>
          <w:sz w:val="24"/>
        </w:rPr>
        <w:t>энергоэффективность</w:t>
      </w:r>
      <w:proofErr w:type="spellEnd"/>
      <w:r w:rsidRPr="00DC2023">
        <w:rPr>
          <w:rFonts w:ascii="Times New Roman" w:hAnsi="Times New Roman" w:cs="Times New Roman"/>
          <w:b/>
          <w:sz w:val="24"/>
        </w:rPr>
        <w:t>»</w:t>
      </w:r>
    </w:p>
    <w:p w:rsidR="00DC2023" w:rsidRPr="00DC2023" w:rsidRDefault="00DC2023" w:rsidP="00DC2023">
      <w:pPr>
        <w:numPr>
          <w:ilvl w:val="0"/>
          <w:numId w:val="17"/>
        </w:numPr>
        <w:spacing w:after="0" w:line="240" w:lineRule="auto"/>
        <w:ind w:right="1078"/>
        <w:rPr>
          <w:rFonts w:ascii="Times New Roman" w:hAnsi="Times New Roman" w:cs="Times New Roman"/>
          <w:b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 xml:space="preserve">Как повысить </w:t>
      </w:r>
      <w:proofErr w:type="spellStart"/>
      <w:r w:rsidRPr="00DC2023">
        <w:rPr>
          <w:rFonts w:ascii="Times New Roman" w:hAnsi="Times New Roman" w:cs="Times New Roman"/>
          <w:b/>
          <w:sz w:val="24"/>
        </w:rPr>
        <w:t>энергоэффективность</w:t>
      </w:r>
      <w:proofErr w:type="spellEnd"/>
      <w:r w:rsidRPr="00DC2023">
        <w:rPr>
          <w:rFonts w:ascii="Times New Roman" w:hAnsi="Times New Roman" w:cs="Times New Roman"/>
          <w:b/>
          <w:sz w:val="24"/>
        </w:rPr>
        <w:t xml:space="preserve"> зданий и сооружений через модернизацию систем отопления</w:t>
      </w:r>
    </w:p>
    <w:p w:rsidR="00DC2023" w:rsidRPr="00DC2023" w:rsidRDefault="00DC2023" w:rsidP="00DC2023">
      <w:pPr>
        <w:numPr>
          <w:ilvl w:val="0"/>
          <w:numId w:val="17"/>
        </w:numPr>
        <w:spacing w:after="0" w:line="240" w:lineRule="auto"/>
        <w:ind w:right="1078"/>
        <w:rPr>
          <w:rFonts w:ascii="Times New Roman" w:hAnsi="Times New Roman" w:cs="Times New Roman"/>
          <w:b/>
          <w:sz w:val="24"/>
        </w:rPr>
      </w:pPr>
      <w:proofErr w:type="spellStart"/>
      <w:r w:rsidRPr="00DC2023">
        <w:rPr>
          <w:rFonts w:ascii="Times New Roman" w:hAnsi="Times New Roman" w:cs="Times New Roman"/>
          <w:b/>
          <w:sz w:val="24"/>
        </w:rPr>
        <w:t>Энергоэффективность</w:t>
      </w:r>
      <w:proofErr w:type="spellEnd"/>
      <w:r w:rsidRPr="00DC2023">
        <w:rPr>
          <w:rFonts w:ascii="Times New Roman" w:hAnsi="Times New Roman" w:cs="Times New Roman"/>
          <w:b/>
          <w:sz w:val="24"/>
        </w:rPr>
        <w:t xml:space="preserve"> при выборе параметров системы вентиляции автостоянки закрытого типа</w:t>
      </w:r>
    </w:p>
    <w:p w:rsidR="00DC2023" w:rsidRPr="00DC2023" w:rsidRDefault="00DC2023" w:rsidP="00DC2023">
      <w:pPr>
        <w:numPr>
          <w:ilvl w:val="0"/>
          <w:numId w:val="17"/>
        </w:numPr>
        <w:spacing w:after="0" w:line="240" w:lineRule="auto"/>
        <w:ind w:right="1078"/>
        <w:rPr>
          <w:rFonts w:ascii="Times New Roman" w:hAnsi="Times New Roman" w:cs="Times New Roman"/>
          <w:b/>
          <w:sz w:val="24"/>
        </w:rPr>
      </w:pPr>
      <w:proofErr w:type="spellStart"/>
      <w:r w:rsidRPr="00DC2023">
        <w:rPr>
          <w:rFonts w:ascii="Times New Roman" w:hAnsi="Times New Roman" w:cs="Times New Roman"/>
          <w:b/>
          <w:sz w:val="24"/>
        </w:rPr>
        <w:t>Импортозамещение</w:t>
      </w:r>
      <w:proofErr w:type="spellEnd"/>
      <w:r w:rsidRPr="00DC2023">
        <w:rPr>
          <w:rFonts w:ascii="Times New Roman" w:hAnsi="Times New Roman" w:cs="Times New Roman"/>
          <w:b/>
          <w:sz w:val="24"/>
        </w:rPr>
        <w:t xml:space="preserve"> для </w:t>
      </w:r>
      <w:proofErr w:type="spellStart"/>
      <w:r w:rsidRPr="00DC2023">
        <w:rPr>
          <w:rFonts w:ascii="Times New Roman" w:hAnsi="Times New Roman" w:cs="Times New Roman"/>
          <w:b/>
          <w:sz w:val="24"/>
        </w:rPr>
        <w:t>энергоэффективного</w:t>
      </w:r>
      <w:proofErr w:type="spellEnd"/>
      <w:r w:rsidRPr="00DC2023">
        <w:rPr>
          <w:rFonts w:ascii="Times New Roman" w:hAnsi="Times New Roman" w:cs="Times New Roman"/>
          <w:b/>
          <w:sz w:val="24"/>
        </w:rPr>
        <w:t xml:space="preserve"> оборудования. Проблема или выход из положения</w:t>
      </w:r>
    </w:p>
    <w:p w:rsidR="00DC2023" w:rsidRPr="00DC2023" w:rsidRDefault="00DC2023" w:rsidP="00DC2023">
      <w:pPr>
        <w:numPr>
          <w:ilvl w:val="0"/>
          <w:numId w:val="17"/>
        </w:numPr>
        <w:spacing w:after="0" w:line="240" w:lineRule="auto"/>
        <w:ind w:right="1078"/>
        <w:rPr>
          <w:rFonts w:ascii="Times New Roman" w:hAnsi="Times New Roman" w:cs="Times New Roman"/>
          <w:b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>Разработка перспективных рабочих колес для радиальных вентиляторов</w:t>
      </w:r>
    </w:p>
    <w:p w:rsidR="00DC2023" w:rsidRPr="00DC2023" w:rsidRDefault="00DC2023" w:rsidP="00DC2023">
      <w:pPr>
        <w:numPr>
          <w:ilvl w:val="0"/>
          <w:numId w:val="17"/>
        </w:numPr>
        <w:spacing w:after="0" w:line="240" w:lineRule="auto"/>
        <w:ind w:right="1078"/>
        <w:rPr>
          <w:rFonts w:ascii="Times New Roman" w:hAnsi="Times New Roman" w:cs="Times New Roman"/>
          <w:b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>Действующие нормативно-правовые документы для проектирования систем отопления, вентиляции и кондиционирования</w:t>
      </w:r>
    </w:p>
    <w:p w:rsidR="00DC2023" w:rsidRPr="00DC2023" w:rsidRDefault="00DC2023" w:rsidP="00DC2023">
      <w:pPr>
        <w:numPr>
          <w:ilvl w:val="0"/>
          <w:numId w:val="17"/>
        </w:numPr>
        <w:spacing w:after="0" w:line="240" w:lineRule="auto"/>
        <w:ind w:right="1078"/>
        <w:rPr>
          <w:rFonts w:ascii="Times New Roman" w:hAnsi="Times New Roman" w:cs="Times New Roman"/>
          <w:b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 xml:space="preserve">Повышение </w:t>
      </w:r>
      <w:proofErr w:type="spellStart"/>
      <w:r w:rsidRPr="00DC2023">
        <w:rPr>
          <w:rFonts w:ascii="Times New Roman" w:hAnsi="Times New Roman" w:cs="Times New Roman"/>
          <w:b/>
          <w:sz w:val="24"/>
        </w:rPr>
        <w:t>энергоэффективности</w:t>
      </w:r>
      <w:proofErr w:type="spellEnd"/>
      <w:r w:rsidRPr="00DC2023">
        <w:rPr>
          <w:rFonts w:ascii="Times New Roman" w:hAnsi="Times New Roman" w:cs="Times New Roman"/>
          <w:b/>
          <w:sz w:val="24"/>
        </w:rPr>
        <w:t xml:space="preserve"> систем вентиляции и кондиционирования воздуха путем применения локальных </w:t>
      </w:r>
      <w:proofErr w:type="spellStart"/>
      <w:r w:rsidRPr="00DC2023">
        <w:rPr>
          <w:rFonts w:ascii="Times New Roman" w:hAnsi="Times New Roman" w:cs="Times New Roman"/>
          <w:b/>
          <w:sz w:val="24"/>
        </w:rPr>
        <w:t>рецеркуляционных</w:t>
      </w:r>
      <w:proofErr w:type="spellEnd"/>
      <w:r w:rsidRPr="00DC2023">
        <w:rPr>
          <w:rFonts w:ascii="Times New Roman" w:hAnsi="Times New Roman" w:cs="Times New Roman"/>
          <w:b/>
          <w:sz w:val="24"/>
        </w:rPr>
        <w:t xml:space="preserve"> воздухораспределителей</w:t>
      </w:r>
    </w:p>
    <w:p w:rsidR="00DC2023" w:rsidRPr="00DC2023" w:rsidRDefault="00DC2023" w:rsidP="00DC2023">
      <w:pPr>
        <w:numPr>
          <w:ilvl w:val="0"/>
          <w:numId w:val="17"/>
        </w:numPr>
        <w:spacing w:after="0" w:line="240" w:lineRule="auto"/>
        <w:ind w:right="1078"/>
        <w:rPr>
          <w:rFonts w:ascii="Times New Roman" w:hAnsi="Times New Roman" w:cs="Times New Roman"/>
          <w:b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>Переменные  режимы  работы  завес в переходные периоды года. Проблемы регулирования</w:t>
      </w:r>
    </w:p>
    <w:p w:rsidR="00DC2023" w:rsidRPr="00DC2023" w:rsidRDefault="00DC2023" w:rsidP="00DC2023">
      <w:pPr>
        <w:numPr>
          <w:ilvl w:val="0"/>
          <w:numId w:val="17"/>
        </w:numPr>
        <w:spacing w:after="0" w:line="240" w:lineRule="auto"/>
        <w:ind w:right="1078"/>
        <w:rPr>
          <w:rFonts w:ascii="Times New Roman" w:hAnsi="Times New Roman" w:cs="Times New Roman"/>
          <w:b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 xml:space="preserve">Повышение </w:t>
      </w:r>
      <w:proofErr w:type="spellStart"/>
      <w:r w:rsidRPr="00DC2023">
        <w:rPr>
          <w:rFonts w:ascii="Times New Roman" w:hAnsi="Times New Roman" w:cs="Times New Roman"/>
          <w:b/>
          <w:sz w:val="24"/>
        </w:rPr>
        <w:t>энергоэффективности</w:t>
      </w:r>
      <w:proofErr w:type="spellEnd"/>
      <w:r w:rsidRPr="00DC2023">
        <w:rPr>
          <w:rFonts w:ascii="Times New Roman" w:hAnsi="Times New Roman" w:cs="Times New Roman"/>
          <w:b/>
          <w:sz w:val="24"/>
        </w:rPr>
        <w:t xml:space="preserve"> путём совмещения различных инженерных сетей помещения</w:t>
      </w:r>
    </w:p>
    <w:p w:rsidR="00EE6FDB" w:rsidRPr="009F2201" w:rsidRDefault="00EE6FDB" w:rsidP="00EE6F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2201" w:rsidRDefault="00145A9B" w:rsidP="007C6D89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Приглашены к участию</w:t>
      </w:r>
      <w:r w:rsidR="00EE6FDB" w:rsidRPr="009F220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2023" w:rsidRPr="00DC2023" w:rsidRDefault="00DC2023" w:rsidP="007C6D8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C2023">
        <w:rPr>
          <w:rFonts w:ascii="Times New Roman" w:hAnsi="Times New Roman" w:cs="Times New Roman"/>
          <w:b/>
          <w:sz w:val="24"/>
          <w:szCs w:val="24"/>
        </w:rPr>
        <w:t xml:space="preserve">Александр Николаевич </w:t>
      </w:r>
      <w:proofErr w:type="spellStart"/>
      <w:r w:rsidRPr="00DC2023">
        <w:rPr>
          <w:rFonts w:ascii="Times New Roman" w:hAnsi="Times New Roman" w:cs="Times New Roman"/>
          <w:b/>
          <w:sz w:val="24"/>
          <w:szCs w:val="24"/>
        </w:rPr>
        <w:t>Колубков</w:t>
      </w:r>
      <w:proofErr w:type="spellEnd"/>
      <w:r w:rsidRPr="00DC20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2023">
        <w:rPr>
          <w:rFonts w:ascii="Times New Roman" w:hAnsi="Times New Roman" w:cs="Times New Roman"/>
          <w:sz w:val="24"/>
          <w:szCs w:val="24"/>
        </w:rPr>
        <w:t>вице-президент НП «АВОК», директор ООО ППФ «АК»</w:t>
      </w:r>
    </w:p>
    <w:p w:rsidR="00DC2023" w:rsidRPr="00DC2023" w:rsidRDefault="00DC2023" w:rsidP="00DC2023">
      <w:pPr>
        <w:tabs>
          <w:tab w:val="left" w:pos="0"/>
        </w:tabs>
        <w:ind w:right="1078"/>
        <w:jc w:val="both"/>
        <w:rPr>
          <w:rFonts w:ascii="Times New Roman" w:hAnsi="Times New Roman" w:cs="Times New Roman"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 xml:space="preserve">Алексей Платонович Волков, </w:t>
      </w:r>
      <w:r w:rsidRPr="00DC2023">
        <w:rPr>
          <w:rFonts w:ascii="Times New Roman" w:hAnsi="Times New Roman" w:cs="Times New Roman"/>
          <w:sz w:val="24"/>
        </w:rPr>
        <w:t xml:space="preserve">эксперт компании </w:t>
      </w:r>
      <w:proofErr w:type="spellStart"/>
      <w:r w:rsidRPr="00DC2023">
        <w:rPr>
          <w:rFonts w:ascii="Times New Roman" w:hAnsi="Times New Roman" w:cs="Times New Roman"/>
          <w:sz w:val="24"/>
        </w:rPr>
        <w:t>Flakt</w:t>
      </w:r>
      <w:proofErr w:type="spellEnd"/>
      <w:r w:rsidRPr="00DC20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023">
        <w:rPr>
          <w:rFonts w:ascii="Times New Roman" w:hAnsi="Times New Roman" w:cs="Times New Roman"/>
          <w:sz w:val="24"/>
        </w:rPr>
        <w:t>Woods</w:t>
      </w:r>
      <w:proofErr w:type="spellEnd"/>
      <w:r w:rsidRPr="00DC2023">
        <w:rPr>
          <w:rFonts w:ascii="Times New Roman" w:hAnsi="Times New Roman" w:cs="Times New Roman"/>
          <w:sz w:val="24"/>
        </w:rPr>
        <w:t xml:space="preserve"> Россия</w:t>
      </w:r>
    </w:p>
    <w:p w:rsidR="00DC2023" w:rsidRPr="00DC2023" w:rsidRDefault="00DC2023" w:rsidP="00DC2023">
      <w:pPr>
        <w:tabs>
          <w:tab w:val="left" w:pos="0"/>
        </w:tabs>
        <w:ind w:right="1077"/>
        <w:jc w:val="both"/>
        <w:rPr>
          <w:rFonts w:ascii="Times New Roman" w:hAnsi="Times New Roman" w:cs="Times New Roman"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 xml:space="preserve">Виталий Иванович </w:t>
      </w:r>
      <w:proofErr w:type="spellStart"/>
      <w:r w:rsidRPr="00DC2023">
        <w:rPr>
          <w:rFonts w:ascii="Times New Roman" w:hAnsi="Times New Roman" w:cs="Times New Roman"/>
          <w:b/>
          <w:sz w:val="24"/>
        </w:rPr>
        <w:t>Сасин</w:t>
      </w:r>
      <w:proofErr w:type="spellEnd"/>
      <w:r w:rsidRPr="00DC2023">
        <w:rPr>
          <w:rFonts w:ascii="Times New Roman" w:hAnsi="Times New Roman" w:cs="Times New Roman"/>
          <w:b/>
          <w:sz w:val="24"/>
        </w:rPr>
        <w:t xml:space="preserve">, </w:t>
      </w:r>
      <w:r w:rsidRPr="00DC2023">
        <w:rPr>
          <w:rFonts w:ascii="Times New Roman" w:hAnsi="Times New Roman" w:cs="Times New Roman"/>
          <w:sz w:val="24"/>
        </w:rPr>
        <w:t>генеральный директор ООО «</w:t>
      </w:r>
      <w:proofErr w:type="spellStart"/>
      <w:r w:rsidRPr="00DC2023">
        <w:rPr>
          <w:rFonts w:ascii="Times New Roman" w:hAnsi="Times New Roman" w:cs="Times New Roman"/>
          <w:sz w:val="24"/>
        </w:rPr>
        <w:t>Витатерм</w:t>
      </w:r>
      <w:proofErr w:type="spellEnd"/>
      <w:r w:rsidRPr="00DC2023">
        <w:rPr>
          <w:rFonts w:ascii="Times New Roman" w:hAnsi="Times New Roman" w:cs="Times New Roman"/>
          <w:sz w:val="24"/>
        </w:rPr>
        <w:t>», кандидат технических наук, член президиума НП «АВОК»</w:t>
      </w:r>
    </w:p>
    <w:p w:rsidR="00DC2023" w:rsidRPr="00DC2023" w:rsidRDefault="00DC2023" w:rsidP="00DC2023">
      <w:pPr>
        <w:tabs>
          <w:tab w:val="left" w:pos="0"/>
        </w:tabs>
        <w:ind w:right="1077"/>
        <w:jc w:val="both"/>
        <w:rPr>
          <w:rFonts w:ascii="Times New Roman" w:hAnsi="Times New Roman" w:cs="Times New Roman"/>
          <w:b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 xml:space="preserve">Георгий Геннадиевич </w:t>
      </w:r>
      <w:proofErr w:type="spellStart"/>
      <w:r w:rsidRPr="00DC2023">
        <w:rPr>
          <w:rFonts w:ascii="Times New Roman" w:hAnsi="Times New Roman" w:cs="Times New Roman"/>
          <w:b/>
          <w:sz w:val="24"/>
        </w:rPr>
        <w:t>Литвинчук</w:t>
      </w:r>
      <w:proofErr w:type="spellEnd"/>
      <w:r w:rsidRPr="00DC2023">
        <w:rPr>
          <w:rFonts w:ascii="Times New Roman" w:hAnsi="Times New Roman" w:cs="Times New Roman"/>
          <w:b/>
          <w:sz w:val="24"/>
        </w:rPr>
        <w:t xml:space="preserve">, </w:t>
      </w:r>
      <w:r w:rsidRPr="00DC2023">
        <w:rPr>
          <w:rFonts w:ascii="Times New Roman" w:hAnsi="Times New Roman" w:cs="Times New Roman"/>
          <w:sz w:val="24"/>
        </w:rPr>
        <w:t>генеральный директор маркетингового агентства</w:t>
      </w:r>
      <w:r w:rsidRPr="00DC2023">
        <w:rPr>
          <w:rFonts w:ascii="Times New Roman" w:hAnsi="Times New Roman" w:cs="Times New Roman"/>
          <w:b/>
          <w:sz w:val="24"/>
        </w:rPr>
        <w:t xml:space="preserve"> </w:t>
      </w:r>
      <w:r w:rsidRPr="00DC2023">
        <w:rPr>
          <w:rFonts w:ascii="Times New Roman" w:hAnsi="Times New Roman" w:cs="Times New Roman"/>
          <w:sz w:val="24"/>
        </w:rPr>
        <w:t>«</w:t>
      </w:r>
      <w:proofErr w:type="spellStart"/>
      <w:r w:rsidRPr="00DC2023">
        <w:rPr>
          <w:rFonts w:ascii="Times New Roman" w:hAnsi="Times New Roman" w:cs="Times New Roman"/>
          <w:sz w:val="24"/>
        </w:rPr>
        <w:t>Литвинчук</w:t>
      </w:r>
      <w:proofErr w:type="spellEnd"/>
      <w:r w:rsidRPr="00DC2023">
        <w:rPr>
          <w:rFonts w:ascii="Times New Roman" w:hAnsi="Times New Roman" w:cs="Times New Roman"/>
          <w:sz w:val="24"/>
        </w:rPr>
        <w:t>-Маркетинг»</w:t>
      </w:r>
    </w:p>
    <w:p w:rsidR="00DC2023" w:rsidRPr="00DC2023" w:rsidRDefault="00DC2023" w:rsidP="00DC2023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>Тамила Ивановна Садовская</w:t>
      </w:r>
      <w:r w:rsidRPr="00DC2023">
        <w:rPr>
          <w:rFonts w:ascii="Times New Roman" w:hAnsi="Times New Roman" w:cs="Times New Roman"/>
          <w:sz w:val="24"/>
        </w:rPr>
        <w:t>, начальник отдела ОКЭП ОАО «</w:t>
      </w:r>
      <w:proofErr w:type="spellStart"/>
      <w:r w:rsidRPr="00DC2023">
        <w:rPr>
          <w:rFonts w:ascii="Times New Roman" w:hAnsi="Times New Roman" w:cs="Times New Roman"/>
          <w:sz w:val="24"/>
        </w:rPr>
        <w:t>СантехНИИпроект</w:t>
      </w:r>
      <w:proofErr w:type="spellEnd"/>
      <w:r w:rsidRPr="00DC2023">
        <w:rPr>
          <w:rFonts w:ascii="Times New Roman" w:hAnsi="Times New Roman" w:cs="Times New Roman"/>
          <w:sz w:val="24"/>
        </w:rPr>
        <w:t>»,                                                   член президиума НП «АВОК»</w:t>
      </w:r>
    </w:p>
    <w:p w:rsidR="00DC2023" w:rsidRPr="00DC2023" w:rsidRDefault="00DC2023" w:rsidP="00DC2023">
      <w:pPr>
        <w:tabs>
          <w:tab w:val="left" w:pos="0"/>
        </w:tabs>
        <w:ind w:right="1078"/>
        <w:jc w:val="both"/>
        <w:rPr>
          <w:rFonts w:ascii="Times New Roman" w:hAnsi="Times New Roman" w:cs="Times New Roman"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 xml:space="preserve">Евгений Альбертович Абрамов, </w:t>
      </w:r>
      <w:r w:rsidRPr="00DC2023">
        <w:rPr>
          <w:rFonts w:ascii="Times New Roman" w:hAnsi="Times New Roman" w:cs="Times New Roman"/>
          <w:sz w:val="24"/>
        </w:rPr>
        <w:t xml:space="preserve">директор по продажам и маркетингу ООО «Сервоприводы БЕЛИМО </w:t>
      </w:r>
      <w:proofErr w:type="spellStart"/>
      <w:r w:rsidRPr="00DC2023">
        <w:rPr>
          <w:rFonts w:ascii="Times New Roman" w:hAnsi="Times New Roman" w:cs="Times New Roman"/>
          <w:sz w:val="24"/>
        </w:rPr>
        <w:t>Руссия</w:t>
      </w:r>
      <w:proofErr w:type="spellEnd"/>
      <w:r w:rsidRPr="00DC2023"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</w:p>
    <w:p w:rsidR="00DC2023" w:rsidRPr="00DC2023" w:rsidRDefault="00DC2023" w:rsidP="00DC2023">
      <w:pPr>
        <w:tabs>
          <w:tab w:val="left" w:pos="0"/>
        </w:tabs>
        <w:ind w:right="1078"/>
        <w:jc w:val="both"/>
        <w:rPr>
          <w:rFonts w:ascii="Times New Roman" w:hAnsi="Times New Roman" w:cs="Times New Roman"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 xml:space="preserve">Александр Васильевич Квашнин, </w:t>
      </w:r>
      <w:r w:rsidRPr="00DC2023">
        <w:rPr>
          <w:rFonts w:ascii="Times New Roman" w:hAnsi="Times New Roman" w:cs="Times New Roman"/>
          <w:sz w:val="24"/>
        </w:rPr>
        <w:t>исполнительный директор Ассоциации производителей радиаторов отопления «АПРО»</w:t>
      </w:r>
    </w:p>
    <w:p w:rsidR="00DC2023" w:rsidRPr="00DC2023" w:rsidRDefault="00DC2023" w:rsidP="00DC2023">
      <w:pPr>
        <w:tabs>
          <w:tab w:val="left" w:pos="0"/>
        </w:tabs>
        <w:ind w:right="1078"/>
        <w:jc w:val="both"/>
        <w:rPr>
          <w:rFonts w:ascii="Times New Roman" w:hAnsi="Times New Roman" w:cs="Times New Roman"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lastRenderedPageBreak/>
        <w:t xml:space="preserve">Алексей Станиславович Вавилов, </w:t>
      </w:r>
      <w:r w:rsidRPr="00DC2023">
        <w:rPr>
          <w:rFonts w:ascii="Times New Roman" w:hAnsi="Times New Roman" w:cs="Times New Roman"/>
          <w:sz w:val="24"/>
        </w:rPr>
        <w:t>начальник отдела технического сопровождения новой продукции ООО «</w:t>
      </w:r>
      <w:proofErr w:type="spellStart"/>
      <w:r w:rsidRPr="00DC2023">
        <w:rPr>
          <w:rFonts w:ascii="Times New Roman" w:hAnsi="Times New Roman" w:cs="Times New Roman"/>
          <w:sz w:val="24"/>
        </w:rPr>
        <w:t>Арктос</w:t>
      </w:r>
      <w:proofErr w:type="spellEnd"/>
      <w:r w:rsidRPr="00DC2023">
        <w:rPr>
          <w:rFonts w:ascii="Times New Roman" w:hAnsi="Times New Roman" w:cs="Times New Roman"/>
          <w:sz w:val="24"/>
        </w:rPr>
        <w:t>»</w:t>
      </w:r>
    </w:p>
    <w:p w:rsidR="00DC2023" w:rsidRPr="00DC2023" w:rsidRDefault="00DC2023" w:rsidP="00DC2023">
      <w:pPr>
        <w:tabs>
          <w:tab w:val="left" w:pos="0"/>
        </w:tabs>
        <w:ind w:right="1078"/>
        <w:jc w:val="both"/>
        <w:rPr>
          <w:rFonts w:ascii="Times New Roman" w:hAnsi="Times New Roman" w:cs="Times New Roman"/>
          <w:sz w:val="24"/>
        </w:rPr>
      </w:pPr>
      <w:r w:rsidRPr="00DC2023">
        <w:rPr>
          <w:rFonts w:ascii="Times New Roman" w:hAnsi="Times New Roman" w:cs="Times New Roman"/>
          <w:b/>
          <w:sz w:val="24"/>
        </w:rPr>
        <w:t>Владимир Евгеньевич Воскресенский,</w:t>
      </w:r>
      <w:r w:rsidRPr="00DC2023">
        <w:rPr>
          <w:rFonts w:ascii="Times New Roman" w:hAnsi="Times New Roman" w:cs="Times New Roman"/>
          <w:sz w:val="24"/>
        </w:rPr>
        <w:t xml:space="preserve"> доктор технических наук, профессор </w:t>
      </w:r>
      <w:proofErr w:type="spellStart"/>
      <w:r w:rsidRPr="00DC2023">
        <w:rPr>
          <w:rFonts w:ascii="Times New Roman" w:hAnsi="Times New Roman" w:cs="Times New Roman"/>
          <w:sz w:val="24"/>
        </w:rPr>
        <w:t>СПбЛТУ</w:t>
      </w:r>
      <w:proofErr w:type="spellEnd"/>
    </w:p>
    <w:p w:rsidR="007C6D89" w:rsidRDefault="007C6D89" w:rsidP="007C6D89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4FA" w:rsidRPr="00E059F4" w:rsidRDefault="00D814FA" w:rsidP="007C6D89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11" w:rsidRPr="00746F54" w:rsidRDefault="00482011" w:rsidP="00E70BC1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011" w:rsidRPr="00746F54" w:rsidRDefault="00482011" w:rsidP="00E70BC1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011" w:rsidRPr="00746F54" w:rsidRDefault="00482011" w:rsidP="00E70BC1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011" w:rsidRPr="00746F54" w:rsidRDefault="00482011" w:rsidP="00E70BC1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011" w:rsidRPr="00746F54" w:rsidRDefault="00482011" w:rsidP="00E70BC1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011" w:rsidRPr="00746F54" w:rsidRDefault="00482011" w:rsidP="00E70BC1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Pr="00AE7872" w:rsidRDefault="00AE7872" w:rsidP="00AE7872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«Коммерческий учет энергоносителей»</w:t>
      </w:r>
    </w:p>
    <w:p w:rsidR="00AE7872" w:rsidRPr="00AE7872" w:rsidRDefault="00AE7872" w:rsidP="00AE7872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ноября </w:t>
      </w:r>
    </w:p>
    <w:p w:rsidR="00AE7872" w:rsidRPr="00AE7872" w:rsidRDefault="00AE7872" w:rsidP="00AE7872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14.00-18.00</w:t>
      </w:r>
    </w:p>
    <w:p w:rsidR="00AE7872" w:rsidRPr="00AE7872" w:rsidRDefault="00AE7872" w:rsidP="00AE7872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конференц-зал </w:t>
      </w:r>
      <w:proofErr w:type="spellStart"/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Green</w:t>
      </w:r>
      <w:proofErr w:type="spellEnd"/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6+7</w:t>
      </w:r>
    </w:p>
    <w:p w:rsidR="00AE7872" w:rsidRPr="00AE7872" w:rsidRDefault="00AE7872" w:rsidP="00AE7872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Сопредседатели секции:</w:t>
      </w:r>
    </w:p>
    <w:p w:rsidR="004F225F" w:rsidRPr="00AE7872" w:rsidRDefault="004F225F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Pr="004F225F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Павел Борисович Никитин, </w:t>
      </w:r>
      <w:r w:rsidRPr="004F2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</w:t>
      </w:r>
      <w:r w:rsidR="004F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директор консорциума ЛОГИКА-</w:t>
      </w:r>
      <w:r w:rsidRPr="004F2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ТЕПЛОЭНЕРГОМОНТАЖ</w:t>
      </w:r>
    </w:p>
    <w:p w:rsid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Герман Владиславович Гришин, </w:t>
      </w:r>
      <w:r w:rsidRPr="004F2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 Ассоциации  ОППУ «Метрология Энер</w:t>
      </w:r>
      <w:r w:rsidR="004F2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госбережения»</w:t>
      </w:r>
    </w:p>
    <w:p w:rsidR="004F225F" w:rsidRPr="004F225F" w:rsidRDefault="004F225F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13.30-14.00 Регистрация участников</w:t>
      </w:r>
    </w:p>
    <w:p w:rsidR="004F225F" w:rsidRPr="00AE7872" w:rsidRDefault="004F225F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P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14.00-14.10 Приветственные слова</w:t>
      </w:r>
    </w:p>
    <w:p w:rsidR="00AE7872" w:rsidRP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Pr="00AE7872" w:rsidRDefault="004F225F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14.10-14.30 Тема</w:t>
      </w:r>
      <w:r w:rsidR="00AB1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уточняется</w:t>
      </w:r>
    </w:p>
    <w:p w:rsid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Герман Владиславович Гришин, </w:t>
      </w:r>
      <w:r w:rsidRPr="004F2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 Ассоциации ОПП</w:t>
      </w:r>
      <w:r w:rsidR="00AB16F2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«Метрология Энергосбережения»</w:t>
      </w:r>
    </w:p>
    <w:p w:rsidR="00AB16F2" w:rsidRPr="00AB16F2" w:rsidRDefault="00AB16F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72" w:rsidRP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</w:t>
      </w:r>
      <w:r w:rsidR="004F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.30-14.50 Тема</w:t>
      </w:r>
      <w:r w:rsidR="00AB1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</w:t>
      </w:r>
      <w:r w:rsidR="004F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уточняется</w:t>
      </w:r>
    </w:p>
    <w:p w:rsidR="00AE7872" w:rsidRP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Сергей Дмитриевич </w:t>
      </w:r>
      <w:proofErr w:type="spellStart"/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Ледовский</w:t>
      </w:r>
      <w:proofErr w:type="spellEnd"/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F2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НПО «Карат»</w:t>
      </w:r>
    </w:p>
    <w:p w:rsidR="00AE7872" w:rsidRP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Pr="00AE7872" w:rsidRDefault="004F225F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14.50.-15.10 </w:t>
      </w:r>
      <w:r w:rsidR="00AE7872"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слагаемых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</w:p>
    <w:p w:rsidR="00AE7872" w:rsidRP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Алексей Валентинович </w:t>
      </w:r>
      <w:proofErr w:type="spellStart"/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Неплохов</w:t>
      </w:r>
      <w:proofErr w:type="spellEnd"/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F2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ГК «</w:t>
      </w:r>
      <w:proofErr w:type="spellStart"/>
      <w:r w:rsidRPr="004F22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Элеком</w:t>
      </w:r>
      <w:proofErr w:type="spellEnd"/>
      <w:r w:rsidRPr="004F22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7872" w:rsidRP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Pr="00AE7872" w:rsidRDefault="00AB16F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15.10-15.30 Тема доклада уточняется</w:t>
      </w:r>
    </w:p>
    <w:p w:rsidR="00AE7872" w:rsidRPr="00AB16F2" w:rsidRDefault="00AB16F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компании </w:t>
      </w:r>
      <w:r w:rsidR="00AE7872" w:rsidRPr="00AB16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«ТЕРМОТРОНИК»</w:t>
      </w:r>
    </w:p>
    <w:p w:rsidR="00AE7872" w:rsidRP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P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15.30-16.00 Кофе-брейк</w:t>
      </w:r>
    </w:p>
    <w:p w:rsidR="00AE7872" w:rsidRP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Pr="00AE7872" w:rsidRDefault="00AB16F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16.00.-16.20 Тема доклада уточняется</w:t>
      </w:r>
    </w:p>
    <w:p w:rsidR="00AE7872" w:rsidRPr="00AB16F2" w:rsidRDefault="00AB16F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компании </w:t>
      </w:r>
      <w:r w:rsidR="00AE7872" w:rsidRPr="00AB16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="00AE7872" w:rsidRPr="00AB1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ПромСервис</w:t>
      </w:r>
      <w:proofErr w:type="spellEnd"/>
      <w:r w:rsidR="00AE7872" w:rsidRPr="00AB16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7872" w:rsidRP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Pr="00AE7872" w:rsidRDefault="00AB16F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16.20-16.40 Тема доклада уточняется</w:t>
      </w:r>
    </w:p>
    <w:p w:rsidR="00AE7872" w:rsidRPr="00AB16F2" w:rsidRDefault="00AB16F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компании </w:t>
      </w:r>
      <w:r w:rsidR="00AE7872" w:rsidRPr="00AB1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ГК «Взлет»</w:t>
      </w:r>
    </w:p>
    <w:p w:rsidR="00AE7872" w:rsidRP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Pr="00AE7872" w:rsidRDefault="00AB16F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16.40-17.00 </w:t>
      </w:r>
      <w:r w:rsidR="00AE7872"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шения в сфере учета тепла и ГВС</w:t>
      </w:r>
    </w:p>
    <w:p w:rsidR="00AE7872" w:rsidRPr="00AB16F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Анатольевич Балахнин, </w:t>
      </w:r>
      <w:r w:rsidRPr="00AB1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сопредседатель Ленинградской областной общественной инспекции по ЖКХ</w:t>
      </w:r>
    </w:p>
    <w:p w:rsidR="00AE7872" w:rsidRPr="00AE787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Pr="00AE7872" w:rsidRDefault="00AB16F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17.00-17.20 Тема доклада уточняется</w:t>
      </w:r>
    </w:p>
    <w:p w:rsidR="00AE7872" w:rsidRPr="00AB16F2" w:rsidRDefault="00AE7872" w:rsidP="00AE787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Павел Борисович Никитин, </w:t>
      </w:r>
      <w:r w:rsidRPr="00AB1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консорциума ЛОГИКА-ТЕПЛОЭНЕРГОМОНТАЖ</w:t>
      </w:r>
    </w:p>
    <w:p w:rsidR="00AE7872" w:rsidRDefault="00AE7872" w:rsidP="00E70BC1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Default="00AE7872" w:rsidP="00E70BC1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72" w:rsidRDefault="00AE7872" w:rsidP="00AB16F2">
      <w:pPr>
        <w:spacing w:after="0" w:line="360" w:lineRule="auto"/>
        <w:ind w:right="53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BC1" w:rsidRPr="00E059F4" w:rsidRDefault="00E70BC1" w:rsidP="00E70BC1">
      <w:pPr>
        <w:spacing w:after="0" w:line="360" w:lineRule="auto"/>
        <w:ind w:left="900" w:right="5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:rsidR="00E70BC1" w:rsidRPr="00E059F4" w:rsidRDefault="00E70BC1" w:rsidP="00E70BC1">
      <w:pPr>
        <w:spacing w:after="0" w:line="300" w:lineRule="auto"/>
        <w:ind w:left="902" w:right="53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«Строительная теплофизика и </w:t>
      </w:r>
      <w:proofErr w:type="spellStart"/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энергоэффективная</w:t>
      </w:r>
      <w:proofErr w:type="spellEnd"/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среда жизнедеятельности»</w:t>
      </w:r>
    </w:p>
    <w:p w:rsidR="00E70BC1" w:rsidRPr="00746F54" w:rsidRDefault="00E70BC1" w:rsidP="00E70BC1">
      <w:pPr>
        <w:spacing w:after="0" w:line="300" w:lineRule="auto"/>
        <w:ind w:left="902" w:right="53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Секция проводится при участии научного совета «</w:t>
      </w:r>
      <w:proofErr w:type="spellStart"/>
      <w:r w:rsidRPr="00E05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Энергоэффективная</w:t>
      </w:r>
      <w:proofErr w:type="spellEnd"/>
      <w:r w:rsidRPr="00E05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среда жизнедеятельности» Российской академии архитектуры и строительных наук (РААСН)</w:t>
      </w:r>
    </w:p>
    <w:p w:rsidR="00482011" w:rsidRPr="00482011" w:rsidRDefault="00482011" w:rsidP="00482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 ноября</w:t>
      </w:r>
    </w:p>
    <w:p w:rsidR="00482011" w:rsidRPr="00482011" w:rsidRDefault="00482011" w:rsidP="00482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14:00–1</w:t>
      </w:r>
      <w:r w:rsidRPr="00482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8:00</w:t>
      </w:r>
    </w:p>
    <w:p w:rsidR="00482011" w:rsidRPr="00746F54" w:rsidRDefault="00482011" w:rsidP="00482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Конференц-зал </w:t>
      </w:r>
      <w:r w:rsidRPr="0048201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en-US" w:eastAsia="ru-RU"/>
        </w:rPr>
        <w:t>Red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746F5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10</w:t>
      </w:r>
    </w:p>
    <w:p w:rsidR="00482011" w:rsidRPr="00746F54" w:rsidRDefault="00482011" w:rsidP="009343DE">
      <w:pPr>
        <w:spacing w:after="0" w:line="300" w:lineRule="auto"/>
        <w:ind w:right="539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0BC1" w:rsidRPr="00746F54" w:rsidRDefault="00E70BC1" w:rsidP="00E70BC1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Сопредседатели секции:</w:t>
      </w:r>
    </w:p>
    <w:p w:rsidR="00482011" w:rsidRPr="00746F54" w:rsidRDefault="00482011" w:rsidP="00E70BC1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E70BC1" w:rsidRPr="00E059F4" w:rsidRDefault="00E70BC1" w:rsidP="00E7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Константинович Аверьянов</w:t>
      </w:r>
      <w:r w:rsidRPr="00E05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технических наук, профессор, член-корреспондент РААСН, Почетный Президент НП Объединение энергетиков Северо-Запада</w:t>
      </w:r>
    </w:p>
    <w:p w:rsidR="00E70BC1" w:rsidRPr="00E059F4" w:rsidRDefault="00E70BC1" w:rsidP="00E70BC1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Иванович Ватин</w:t>
      </w:r>
      <w:r w:rsidRPr="00E05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технических наук, профессор, заведующий кафедрой «Строительство уникальных зданий и сооружений», директор инженерно-строительного института ФГАОУ ВО «Санкт-Петербургский политехнический университет Петра Великого»</w:t>
      </w:r>
    </w:p>
    <w:p w:rsidR="00E70BC1" w:rsidRPr="00E059F4" w:rsidRDefault="00E70BC1" w:rsidP="00E7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Юрьевич </w:t>
      </w:r>
      <w:proofErr w:type="spellStart"/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Дадченко</w:t>
      </w:r>
      <w:proofErr w:type="spellEnd"/>
      <w:r w:rsidRPr="00E05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Национального кровельного союза</w:t>
      </w:r>
    </w:p>
    <w:p w:rsidR="00E70BC1" w:rsidRPr="00E059F4" w:rsidRDefault="00E70BC1" w:rsidP="00E7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Александра Юрьевна Куренкова</w:t>
      </w:r>
      <w:r w:rsidRPr="00E05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НИУПЦ «Межрегиональный институт окна»</w:t>
      </w:r>
    </w:p>
    <w:p w:rsidR="00E70BC1" w:rsidRPr="00E059F4" w:rsidRDefault="00E70BC1" w:rsidP="00E70BC1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Горшков,</w:t>
      </w:r>
      <w:r w:rsidRPr="00E05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технических наук, директор учебно-научного центра «Мониторинг и реабилитация природных систем» ФГАОУ ВО «Санкт-Петербургский политехнический университет Петра Великого»</w:t>
      </w:r>
    </w:p>
    <w:p w:rsidR="009343DE" w:rsidRPr="00746F54" w:rsidRDefault="009343DE" w:rsidP="00482011">
      <w:pPr>
        <w:ind w:right="-2" w:firstLine="1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DE" w:rsidRPr="009343DE" w:rsidRDefault="009343DE" w:rsidP="009343DE">
      <w:pPr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13.30–14.00 Регистрация участников </w:t>
      </w:r>
    </w:p>
    <w:p w:rsidR="009343DE" w:rsidRP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14:00-14.20</w:t>
      </w:r>
      <w:r w:rsidR="009343DE" w:rsidRP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обеспечения </w:t>
      </w:r>
      <w:proofErr w:type="spellStart"/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энергоэффективной</w:t>
      </w:r>
      <w:proofErr w:type="spellEnd"/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среды жизнедеятельности при разработке схемы теплоснабжения</w:t>
      </w:r>
    </w:p>
    <w:p w:rsidR="00482011" w:rsidRPr="00746F54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Юрий Владиславович</w:t>
      </w:r>
      <w:r w:rsidR="009343DE" w:rsidRP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Юферев</w:t>
      </w:r>
      <w:proofErr w:type="spellEnd"/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д.т.н., профессор, заместитель директора </w:t>
      </w:r>
      <w:r w:rsidR="009343DE"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НТЦ - заведующий отделом разработки схем и программ развития систем энерг</w:t>
      </w:r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оснабжения </w:t>
      </w:r>
      <w:r w:rsidR="009343DE"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«Газпром </w:t>
      </w:r>
      <w:proofErr w:type="spellStart"/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Промгаз</w:t>
      </w:r>
      <w:proofErr w:type="spellEnd"/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43DE" w:rsidRPr="00746F54" w:rsidRDefault="009343DE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E" w:rsidRP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14:20-14:40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повышения эффективности использования первичной энергии в составе единого э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ко-энергетического комплекса: «Г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ородская система энергоснабжения +  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жилые  и общественные  здания»</w:t>
      </w:r>
    </w:p>
    <w:p w:rsidR="00482011" w:rsidRP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Григорий Петрович</w:t>
      </w:r>
      <w:r w:rsidR="009343DE" w:rsidRP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д.т.н., председатель секции ОНТС «</w:t>
      </w:r>
      <w:proofErr w:type="spellStart"/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Энергоэффективное</w:t>
      </w:r>
      <w:proofErr w:type="spellEnd"/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домостроение», научный руководитель группы компаний «ИНСОЛАР»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9343DE" w:rsidRDefault="009343DE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14:40-15:00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Приказа Минстроя России от 6 июня 2016 г.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399/пр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Правил определения класса энергетической эффек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тивности многоквартирных домов »</w:t>
      </w:r>
    </w:p>
    <w:p w:rsidR="009343DE" w:rsidRP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Валерьеви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9343DE" w:rsidRP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Фадеев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энергосбережению и повышению </w:t>
      </w:r>
      <w:proofErr w:type="spellStart"/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ЖКХ Минстроя России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15:00-15:20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Статистические характеристики теплоэнергетических показателей эксплуатируемых жилых </w:t>
      </w:r>
      <w:r w:rsid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зданий по результатам измерений</w:t>
      </w:r>
    </w:p>
    <w:p w:rsid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Леонид Николаевич</w:t>
      </w:r>
      <w:r w:rsidR="009343DE" w:rsidRPr="0093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43DE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Данилевский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д.т.н., первый заместитель директора</w:t>
      </w:r>
      <w:r w:rsidR="009343DE"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Данилевский Сергей Леонидович, старший научный сотрудник «Институт жилища - НИПТИС </w:t>
      </w:r>
      <w:r w:rsid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Атаева</w:t>
      </w:r>
      <w:proofErr w:type="spellEnd"/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С.С.» </w:t>
      </w:r>
      <w:r w:rsidRPr="00934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43DE" w:rsidRPr="009343DE" w:rsidRDefault="009343DE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C1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15:20-15:40</w:t>
      </w:r>
      <w:r w:rsidR="007D2AC1"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натурных теплофизических испытан</w:t>
      </w:r>
      <w:r w:rsid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жилых многоквартирных зданий</w:t>
      </w:r>
    </w:p>
    <w:p w:rsidR="00482011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Сергей Валерьевич</w:t>
      </w:r>
      <w:r w:rsidR="007D2AC1"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Корниенко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доцент кафедры «Архитектура зданий и сооружений»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ВолгГТУ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(Институт архитектуры и стро</w:t>
      </w:r>
      <w:r w:rsidR="009343DE"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ительства)</w:t>
      </w:r>
    </w:p>
    <w:p w:rsidR="009343DE" w:rsidRPr="00482011" w:rsidRDefault="009343DE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Default="0048201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15:40-16:00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энергосберегающих мероприятий, реализованных в СЗФО при строительстве демонстрационных объектов жилищного строительств</w:t>
      </w:r>
      <w:r w:rsid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 участием Проекта ПРООН-ГЭФ</w:t>
      </w:r>
    </w:p>
    <w:p w:rsidR="009343DE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Владимирович</w:t>
      </w:r>
      <w:r w:rsidR="007D2AC1"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Таракин</w:t>
      </w:r>
      <w:proofErr w:type="spellEnd"/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эксперт технического департамента </w:t>
      </w:r>
      <w:r w:rsidR="007D2AC1"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2AC1"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«АФ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AC1" w:rsidRPr="00482011" w:rsidRDefault="007D2AC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16:00-16:20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методике расчета удельной характеристики расхода тепловой энергии на отоп</w:t>
      </w:r>
      <w:r w:rsid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и вентиляцию жилых зданий</w:t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2011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Дмитриевич</w:t>
      </w:r>
      <w:r w:rsidR="007D2AC1"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Кривошеин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заведующий кафедрой «Городское строительство и хозяйство»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СибАДИ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43DE" w:rsidRPr="00482011" w:rsidRDefault="009343DE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16:20-16:40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</w:t>
      </w:r>
      <w:proofErr w:type="spellStart"/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зданий и сооружений на основе анализа интегральных процессов пере</w:t>
      </w:r>
      <w:r w:rsid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носа в ограждающих конструкциях</w:t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6D89" w:rsidRDefault="0048201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Ренат Ахатович</w:t>
      </w:r>
      <w:r w:rsidR="007D2AC1"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AC1"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Садыков</w:t>
      </w:r>
      <w:r w:rsidRPr="0048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д.т.н., профессор, заведующий кафедрой теплоэнергетики КГАСУ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AC1" w:rsidRDefault="007D2AC1" w:rsidP="0093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16:40-17:00</w:t>
      </w: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Реновация многоквартирных домов - основа развития строительного комплекса Мурманской области</w:t>
      </w: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Сергеевич Малышев,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к.т.н., профессор, заведующий кафедрой Энергетики и транспорта ФГБОУ ВО «Мурманский государственный технический университет»</w:t>
      </w:r>
    </w:p>
    <w:p w:rsid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Сергей Андреевич Комаров,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кафедры Энергетики и транспорта ФГБОУ ВО «Мурманский государственный технический университет»</w:t>
      </w: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17:00-17:20</w:t>
      </w: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Актуализация нормативных требований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Свода Правил СП 50.13330.2012 «Тепловая защита зданий»</w:t>
      </w: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светопрозрачных</w:t>
      </w:r>
      <w:proofErr w:type="spellEnd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ограждаю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 конструкций</w:t>
      </w: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Адольфович</w:t>
      </w:r>
      <w:proofErr w:type="spellEnd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Верховский</w:t>
      </w:r>
      <w:proofErr w:type="spellEnd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гл.н.с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лаборатории «Ограждающие конструкции высотных и уникальных зданий» НИИСФ РААСН, руководитель ИЦ «Фасады СПК»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17:20-17:40 Методические аспекты оценки сопротивления теплопередаче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опрозрачных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конструкций</w:t>
      </w: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Тамара Александровна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Дацюк</w:t>
      </w:r>
      <w:proofErr w:type="spellEnd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д.т.н., профессор, заведующий кафедрой строительной физики и химии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Тимур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Хафизович</w:t>
      </w:r>
      <w:proofErr w:type="spellEnd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Меллех</w:t>
      </w:r>
      <w:proofErr w:type="spellEnd"/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старший преподаватель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F4A" w:rsidRDefault="00E75F4A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F4A" w:rsidRDefault="00E75F4A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F4A" w:rsidRDefault="00E75F4A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17:40-18:00 Новая поверочная схема для средств измерений теплофизиче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ских и теплотехнических величин</w:t>
      </w:r>
    </w:p>
    <w:p w:rsidR="007D2AC1" w:rsidRPr="007D2AC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Александрович Соколов,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д.т.н., заведующий сектором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госэталонов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научных исследований в области измерений теплофизических величин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ВНИИМ им. Д.И.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Менделеева</w:t>
      </w:r>
    </w:p>
    <w:p w:rsidR="007D2AC1" w:rsidRPr="00482011" w:rsidRDefault="007D2AC1" w:rsidP="007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Николаевич Соколов,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старший преподаватель </w:t>
      </w:r>
      <w:proofErr w:type="spellStart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2011" w:rsidRPr="00482011" w:rsidRDefault="00482011" w:rsidP="00D533CE">
      <w:pPr>
        <w:ind w:right="-2" w:firstLine="1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011" w:rsidRPr="00482011" w:rsidRDefault="00482011" w:rsidP="00D533CE">
      <w:pPr>
        <w:ind w:right="-2" w:firstLine="1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011" w:rsidRPr="00482011" w:rsidRDefault="00482011" w:rsidP="00D533CE">
      <w:pPr>
        <w:ind w:right="-2" w:firstLine="1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4FA" w:rsidRPr="009F2201" w:rsidRDefault="00D814FA" w:rsidP="00D533CE">
      <w:pPr>
        <w:ind w:right="-2" w:firstLine="1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2AD" w:rsidRPr="009F2201" w:rsidRDefault="00CB22AD" w:rsidP="00145A9B">
      <w:pPr>
        <w:pStyle w:val="a9"/>
        <w:shd w:val="clear" w:color="auto" w:fill="FFFFFF"/>
        <w:spacing w:before="0" w:beforeAutospacing="0" w:after="0" w:afterAutospacing="0"/>
        <w:ind w:left="-426" w:firstLine="993"/>
        <w:jc w:val="both"/>
      </w:pPr>
    </w:p>
    <w:p w:rsidR="009343DE" w:rsidRPr="009343DE" w:rsidRDefault="009343DE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DE" w:rsidRPr="009343DE" w:rsidRDefault="009343DE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DE" w:rsidRPr="009343DE" w:rsidRDefault="009343DE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DE" w:rsidRPr="009343DE" w:rsidRDefault="009343DE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DE" w:rsidRPr="009343DE" w:rsidRDefault="009343DE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DE" w:rsidRDefault="009343DE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Default="007D2AC1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Default="007D2AC1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AC1" w:rsidRPr="009343DE" w:rsidRDefault="007D2AC1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DE" w:rsidRDefault="009343DE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F4A" w:rsidRDefault="00E75F4A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F4A" w:rsidRDefault="00E75F4A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F4A" w:rsidRDefault="00E75F4A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F4A" w:rsidRDefault="00E75F4A" w:rsidP="00482011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DE" w:rsidRPr="00A36CFF" w:rsidRDefault="009343DE" w:rsidP="00A36CFF">
      <w:pPr>
        <w:spacing w:after="0" w:line="360" w:lineRule="auto"/>
        <w:ind w:right="107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F" w:rsidRPr="00A36CFF" w:rsidRDefault="00A36CFF" w:rsidP="00A36CFF">
      <w:pPr>
        <w:spacing w:after="0" w:line="360" w:lineRule="auto"/>
        <w:ind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Секция</w:t>
      </w:r>
    </w:p>
    <w:p w:rsidR="00A36CFF" w:rsidRPr="00A36CFF" w:rsidRDefault="00A36CFF" w:rsidP="00A36CFF">
      <w:pPr>
        <w:spacing w:after="0" w:line="360" w:lineRule="auto"/>
        <w:ind w:left="900" w:right="10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«Уменьшение энергоемкости систем теплогазоснабжения»</w:t>
      </w: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CFF" w:rsidRPr="00A36CFF" w:rsidRDefault="00A36CFF" w:rsidP="00A3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секции:</w:t>
      </w:r>
      <w:r w:rsidRPr="00A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6CFF" w:rsidRPr="00A36CFF" w:rsidRDefault="00A36CFF" w:rsidP="00A3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Ефим Львович Палей, </w:t>
      </w:r>
      <w:r w:rsidRPr="00A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ООО «ПКБ «Теплоэнергетика» </w:t>
      </w:r>
    </w:p>
    <w:p w:rsidR="00A36CFF" w:rsidRPr="00A36CFF" w:rsidRDefault="00A36CFF" w:rsidP="00A3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CFF" w:rsidRPr="00A36CFF" w:rsidRDefault="00A36CFF" w:rsidP="00A36CFF">
      <w:pPr>
        <w:spacing w:after="0" w:line="240" w:lineRule="auto"/>
        <w:ind w:left="-426" w:right="538" w:firstLine="1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F" w:rsidRPr="00A36CFF" w:rsidRDefault="00A36CFF" w:rsidP="00A36CFF">
      <w:pPr>
        <w:ind w:right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участию приглашены: </w:t>
      </w: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Альберт Якубович </w:t>
      </w:r>
      <w:proofErr w:type="spellStart"/>
      <w:r w:rsidRPr="00A3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Шарипов</w:t>
      </w:r>
      <w:proofErr w:type="spellEnd"/>
      <w:r w:rsidRPr="00A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технический  директор ООО «</w:t>
      </w:r>
      <w:proofErr w:type="spellStart"/>
      <w:r w:rsidRPr="00A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СанТехПроект</w:t>
      </w:r>
      <w:proofErr w:type="spellEnd"/>
      <w:r w:rsidRPr="00A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A3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Алефтина</w:t>
      </w:r>
      <w:proofErr w:type="spellEnd"/>
      <w:r w:rsidRPr="00A3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Семеновна </w:t>
      </w:r>
      <w:proofErr w:type="spellStart"/>
      <w:r w:rsidRPr="00A3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Богаченкова</w:t>
      </w:r>
      <w:proofErr w:type="spellEnd"/>
      <w:r w:rsidRPr="00A3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A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специалист ООО «</w:t>
      </w:r>
      <w:proofErr w:type="spellStart"/>
      <w:r w:rsidRPr="00A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СанТехПроект</w:t>
      </w:r>
      <w:proofErr w:type="spellEnd"/>
      <w:r w:rsidRPr="00A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A36CFF" w:rsidRPr="00A36CFF" w:rsidRDefault="00A36CFF" w:rsidP="00A3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Юрий Владимирович Привалов, </w:t>
      </w:r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правления НП «Газовый Клуб»</w:t>
      </w:r>
    </w:p>
    <w:p w:rsidR="00A36CFF" w:rsidRPr="00A36CFF" w:rsidRDefault="00A36CFF" w:rsidP="00A3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Юрий Львович </w:t>
      </w:r>
      <w:proofErr w:type="spellStart"/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Шенявский</w:t>
      </w:r>
      <w:proofErr w:type="spellEnd"/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правления НП «Газовый Клуб» </w:t>
      </w: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Сергей Александрович Кузнецов, </w:t>
      </w:r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направления ЗАО «СИНТО»</w:t>
      </w:r>
    </w:p>
    <w:p w:rsidR="00A36CFF" w:rsidRPr="00A36CFF" w:rsidRDefault="00A36CFF" w:rsidP="00A36CFF">
      <w:pPr>
        <w:widowControl w:val="0"/>
        <w:tabs>
          <w:tab w:val="right" w:pos="979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Наталья Петровна Маслова, </w:t>
      </w:r>
      <w:r w:rsidRPr="00A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Правления СРО НП «Гильдия проектировщиков»</w:t>
      </w:r>
      <w:r w:rsidRPr="00A3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</w:t>
      </w:r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МосгазНИИпроект</w:t>
      </w:r>
      <w:proofErr w:type="spellEnd"/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Представитель </w:t>
      </w:r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Еврогазпроект</w:t>
      </w:r>
      <w:proofErr w:type="spellEnd"/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</w:t>
      </w:r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 «</w:t>
      </w:r>
      <w:proofErr w:type="spellStart"/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ПетербургГаз</w:t>
      </w:r>
      <w:proofErr w:type="spellEnd"/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</w:t>
      </w:r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</w:t>
      </w:r>
      <w:proofErr w:type="spellStart"/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Гипрониигаз</w:t>
      </w:r>
      <w:proofErr w:type="spellEnd"/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</w:t>
      </w:r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Петербургтеплоэнерго</w:t>
      </w:r>
      <w:proofErr w:type="spellEnd"/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Представитель</w:t>
      </w:r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</w:t>
      </w:r>
      <w:proofErr w:type="spellStart"/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Энергоэффективный</w:t>
      </w:r>
      <w:proofErr w:type="spellEnd"/>
      <w:r w:rsidRPr="00A3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обсуждению:</w:t>
      </w:r>
    </w:p>
    <w:p w:rsidR="00A36CFF" w:rsidRPr="00A36CFF" w:rsidRDefault="00A36CFF" w:rsidP="00A36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F" w:rsidRPr="00A36CFF" w:rsidRDefault="00A36CFF" w:rsidP="00A36CF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и анализ требований обязательных нормативных документов, включенных в перечень Постановления Правительства от 26 декабря 2014 г. № 1521</w:t>
      </w:r>
    </w:p>
    <w:p w:rsidR="00A36CFF" w:rsidRPr="00A36CFF" w:rsidRDefault="00A36CFF" w:rsidP="00A36CF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нормативов для проектирования источников теплоснабжения </w:t>
      </w:r>
    </w:p>
    <w:p w:rsidR="00A36CFF" w:rsidRPr="00A36CFF" w:rsidRDefault="00A36CFF" w:rsidP="00A36CF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нормативной документации в области газораспределения и </w:t>
      </w:r>
      <w:proofErr w:type="spellStart"/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газопотребления</w:t>
      </w:r>
      <w:proofErr w:type="spellEnd"/>
    </w:p>
    <w:p w:rsidR="00A36CFF" w:rsidRPr="00A36CFF" w:rsidRDefault="00A36CFF" w:rsidP="00A36CF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Экономическая эффективность применения двухступенчатых схем ГВС</w:t>
      </w:r>
    </w:p>
    <w:p w:rsidR="00A36CFF" w:rsidRPr="00A36CFF" w:rsidRDefault="00A36CFF" w:rsidP="00A36CF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 мониторинга и анализа действующих нормативно-технических документов по проектированию в области теплоснабжения</w:t>
      </w:r>
    </w:p>
    <w:p w:rsidR="00A36CFF" w:rsidRPr="00A36CFF" w:rsidRDefault="00A36CFF" w:rsidP="00A36CF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и методы разработки европейских норм – обзор</w:t>
      </w:r>
    </w:p>
    <w:p w:rsidR="00A36CFF" w:rsidRPr="00A36CFF" w:rsidRDefault="00A36CFF" w:rsidP="00A36CF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Внесение изменений в нормативно-техническую документацию в части отмены  необоснованно завышенных требований - увеличение надежности работы котельной и экономия капитальных затрат</w:t>
      </w:r>
    </w:p>
    <w:p w:rsidR="00A36CFF" w:rsidRPr="00A36CFF" w:rsidRDefault="00A36CFF" w:rsidP="00A36CF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вопросы энергоёмкости систем теплогазоснабжения</w:t>
      </w:r>
    </w:p>
    <w:p w:rsidR="00A36CFF" w:rsidRPr="00A36CFF" w:rsidRDefault="00A36CFF" w:rsidP="00A36CF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Энергоэффективность</w:t>
      </w:r>
      <w:proofErr w:type="spellEnd"/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конденсационных котлов</w:t>
      </w:r>
    </w:p>
    <w:p w:rsidR="00A36CFF" w:rsidRPr="00A36CFF" w:rsidRDefault="00A36CFF" w:rsidP="00A36CF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подбор паровой арматуры и конденсатоотводчиков - экономия пара         до 25%</w:t>
      </w:r>
    </w:p>
    <w:p w:rsidR="00482011" w:rsidRPr="00DC2023" w:rsidRDefault="00482011" w:rsidP="00482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F" w:rsidRPr="00DC2023" w:rsidRDefault="00A36CFF" w:rsidP="00482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11" w:rsidRPr="00746F54" w:rsidRDefault="00482011" w:rsidP="00482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AD" w:rsidRPr="009F2201" w:rsidRDefault="00CB22AD" w:rsidP="00CB22AD">
      <w:pPr>
        <w:spacing w:after="0" w:line="360" w:lineRule="auto"/>
        <w:ind w:left="720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:rsidR="00CB22AD" w:rsidRPr="00DC2E34" w:rsidRDefault="00CB22AD" w:rsidP="00CB22AD">
      <w:pPr>
        <w:pStyle w:val="a9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9F2201">
        <w:rPr>
          <w:b/>
        </w:rPr>
        <w:t>«Ресурсосбережение при проектировании систем водоснабжения и водоотведения</w:t>
      </w:r>
    </w:p>
    <w:p w:rsidR="00145A9B" w:rsidRPr="00DC2E34" w:rsidRDefault="00145A9B" w:rsidP="00CB22AD">
      <w:pPr>
        <w:pStyle w:val="a9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855D72" w:rsidRPr="00855D72" w:rsidRDefault="00855D72" w:rsidP="00855D72">
      <w:pPr>
        <w:spacing w:after="0" w:line="360" w:lineRule="auto"/>
        <w:ind w:left="720" w:right="10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:rsidR="00855D72" w:rsidRPr="00855D72" w:rsidRDefault="00855D72" w:rsidP="00855D7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«Ресурсосбережение при проектировании систем водоснабжения и водоотведения</w:t>
      </w:r>
    </w:p>
    <w:p w:rsidR="00855D72" w:rsidRPr="00855D72" w:rsidRDefault="00855D72" w:rsidP="00855D7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D72" w:rsidRPr="00855D72" w:rsidRDefault="00855D72" w:rsidP="00855D72">
      <w:pPr>
        <w:spacing w:after="0" w:line="240" w:lineRule="auto"/>
        <w:ind w:right="10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Сопредседатели секции:  </w:t>
      </w:r>
    </w:p>
    <w:p w:rsidR="00855D72" w:rsidRPr="00855D72" w:rsidRDefault="00855D72" w:rsidP="00855D72">
      <w:pPr>
        <w:spacing w:after="0" w:line="240" w:lineRule="auto"/>
        <w:ind w:left="-426" w:right="1077" w:firstLine="1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D72" w:rsidRPr="00855D72" w:rsidRDefault="00855D72" w:rsidP="00855D72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Евгений Иванович </w:t>
      </w:r>
      <w:proofErr w:type="spellStart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Пупырев</w:t>
      </w:r>
      <w:proofErr w:type="spellEnd"/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директор </w:t>
      </w:r>
      <w:proofErr w:type="spellStart"/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МосводоканалНИИпроект</w:t>
      </w:r>
      <w:proofErr w:type="spellEnd"/>
    </w:p>
    <w:p w:rsidR="00855D72" w:rsidRPr="00855D72" w:rsidRDefault="00855D72" w:rsidP="00855D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Олег </w:t>
      </w:r>
      <w:proofErr w:type="spellStart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Адольфович</w:t>
      </w:r>
      <w:proofErr w:type="spellEnd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Штейнмиллер</w:t>
      </w:r>
      <w:proofErr w:type="spellEnd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СРО НП «Инженерные системы — аудит», руководитель ЗАО «</w:t>
      </w:r>
      <w:proofErr w:type="spellStart"/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Промэнерго</w:t>
      </w:r>
      <w:proofErr w:type="spellEnd"/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5D72" w:rsidRPr="00855D72" w:rsidRDefault="00855D72" w:rsidP="00855D72">
      <w:pPr>
        <w:shd w:val="clear" w:color="auto" w:fill="FFFFFF"/>
        <w:spacing w:after="0" w:line="240" w:lineRule="auto"/>
        <w:ind w:left="72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72" w:rsidRPr="00855D72" w:rsidRDefault="00855D72" w:rsidP="00855D72">
      <w:pPr>
        <w:shd w:val="clear" w:color="auto" w:fill="FFFFFF"/>
        <w:spacing w:after="0" w:line="240" w:lineRule="auto"/>
        <w:ind w:left="72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72" w:rsidRPr="00855D72" w:rsidRDefault="00855D72" w:rsidP="00855D72">
      <w:pPr>
        <w:shd w:val="clear" w:color="auto" w:fill="FFFFFF"/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обсуждению:</w:t>
      </w:r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D72" w:rsidRPr="00855D72" w:rsidRDefault="00855D72" w:rsidP="00855D72">
      <w:pPr>
        <w:shd w:val="clear" w:color="auto" w:fill="FFFFFF"/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5D72" w:rsidRPr="00855D72" w:rsidRDefault="00855D72" w:rsidP="00855D72">
      <w:pPr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технологиях проектирования </w:t>
      </w:r>
      <w:proofErr w:type="spellStart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энергоэффективных</w:t>
      </w:r>
      <w:proofErr w:type="spellEnd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сооружений очистки воды</w:t>
      </w:r>
    </w:p>
    <w:p w:rsidR="00855D72" w:rsidRPr="00855D72" w:rsidRDefault="00855D72" w:rsidP="00855D72">
      <w:pPr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Энергоэффективность</w:t>
      </w:r>
      <w:proofErr w:type="spellEnd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энергосбережение для предприятий ВКХ: ожидание и возможности</w:t>
      </w:r>
    </w:p>
    <w:p w:rsidR="00855D72" w:rsidRPr="00855D72" w:rsidRDefault="00855D72" w:rsidP="00855D72">
      <w:pPr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proofErr w:type="spellStart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типовых решениях по водоснабжению и водоотведению</w:t>
      </w:r>
    </w:p>
    <w:p w:rsidR="00855D72" w:rsidRPr="00855D72" w:rsidRDefault="00855D72" w:rsidP="00855D72">
      <w:pPr>
        <w:numPr>
          <w:ilvl w:val="0"/>
          <w:numId w:val="1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Отечественные инновационные технологии в области очистки воды для хозяйственных питьевых целей</w:t>
      </w:r>
    </w:p>
    <w:p w:rsidR="00855D72" w:rsidRPr="00855D72" w:rsidRDefault="00855D72" w:rsidP="00855D72">
      <w:pPr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Концепция мониторинга и анализа действующих нормативно-технических</w:t>
      </w:r>
    </w:p>
    <w:p w:rsidR="00855D72" w:rsidRPr="00855D72" w:rsidRDefault="00855D72" w:rsidP="00855D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документов по проектированию в области внутреннего водоснабжения и канализации</w:t>
      </w:r>
    </w:p>
    <w:p w:rsidR="00855D72" w:rsidRPr="00855D72" w:rsidRDefault="00855D72" w:rsidP="00855D72">
      <w:pPr>
        <w:numPr>
          <w:ilvl w:val="0"/>
          <w:numId w:val="15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Выявление несоответствия требований современных нормативных документов ранее     принятым и ещё действующим, основанные на практических исследованиях работ систем внутренней канализации различных конструкций</w:t>
      </w:r>
    </w:p>
    <w:p w:rsidR="00855D72" w:rsidRPr="00855D72" w:rsidRDefault="00855D72" w:rsidP="00855D72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D72" w:rsidRPr="00855D72" w:rsidRDefault="00855D72" w:rsidP="00855D72">
      <w:pPr>
        <w:spacing w:after="0" w:line="240" w:lineRule="auto"/>
        <w:ind w:left="-426" w:right="538" w:firstLine="1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D72" w:rsidRPr="00855D72" w:rsidRDefault="00855D72" w:rsidP="00855D72">
      <w:pPr>
        <w:spacing w:after="0" w:line="240" w:lineRule="auto"/>
        <w:ind w:left="-426" w:right="538" w:firstLine="1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D72" w:rsidRPr="00855D72" w:rsidRDefault="00855D72" w:rsidP="00855D72">
      <w:pPr>
        <w:ind w:right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участию приглашены: </w:t>
      </w:r>
    </w:p>
    <w:p w:rsidR="00855D72" w:rsidRPr="00855D72" w:rsidRDefault="00855D72" w:rsidP="0085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Георгий Александрович </w:t>
      </w:r>
      <w:proofErr w:type="spellStart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Самбурский</w:t>
      </w:r>
      <w:proofErr w:type="spellEnd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 водоподготовки РАВВ</w:t>
      </w:r>
    </w:p>
    <w:p w:rsidR="00855D72" w:rsidRPr="00855D72" w:rsidRDefault="00855D72" w:rsidP="0085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Марк Григорьевич Новиков, </w:t>
      </w:r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генерального директора АО «</w:t>
      </w:r>
      <w:proofErr w:type="spellStart"/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Ленводоканалпроект</w:t>
      </w:r>
      <w:proofErr w:type="spellEnd"/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5D72" w:rsidRPr="00855D72" w:rsidRDefault="00855D72" w:rsidP="00855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Альберт Якубович </w:t>
      </w:r>
      <w:proofErr w:type="spellStart"/>
      <w:r w:rsidRPr="00855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Шарипов</w:t>
      </w:r>
      <w:proofErr w:type="spellEnd"/>
      <w:r w:rsidRPr="0085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технический  директор ООО «</w:t>
      </w:r>
      <w:proofErr w:type="spellStart"/>
      <w:r w:rsidRPr="0085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СанТехПроект</w:t>
      </w:r>
      <w:proofErr w:type="spellEnd"/>
      <w:r w:rsidRPr="0085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855D72" w:rsidRPr="00855D72" w:rsidRDefault="00855D72" w:rsidP="0085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Олег </w:t>
      </w:r>
      <w:proofErr w:type="spellStart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Адольфович</w:t>
      </w:r>
      <w:proofErr w:type="spellEnd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Штейнмиллер</w:t>
      </w:r>
      <w:proofErr w:type="spellEnd"/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Совета СРО НП «Инженерные системы — аудит», руководитель ЗАО «</w:t>
      </w:r>
      <w:proofErr w:type="spellStart"/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Промэнерго</w:t>
      </w:r>
      <w:proofErr w:type="spellEnd"/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5D72" w:rsidRPr="00855D72" w:rsidRDefault="00855D72" w:rsidP="00855D72">
      <w:pPr>
        <w:spacing w:after="0" w:line="240" w:lineRule="auto"/>
        <w:ind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Викторович Бодров, </w:t>
      </w:r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Главного энергетика  Департамента энергетики и механики ГУП «Водоканал Санкт-Петербурга»</w:t>
      </w:r>
    </w:p>
    <w:p w:rsidR="00855D72" w:rsidRPr="00855D72" w:rsidRDefault="00855D72" w:rsidP="00855D72">
      <w:pPr>
        <w:spacing w:after="0" w:line="240" w:lineRule="auto"/>
        <w:ind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Ким Аркадий Николаевич</w:t>
      </w:r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кафедры водопользования и экологии </w:t>
      </w:r>
      <w:proofErr w:type="spellStart"/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85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2AD" w:rsidRPr="009F2201" w:rsidRDefault="00CB22AD" w:rsidP="00CB22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4FA" w:rsidRDefault="00D814FA" w:rsidP="00D331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55D" w:rsidRDefault="00C1255D" w:rsidP="00D331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55D" w:rsidRDefault="00C1255D" w:rsidP="00D331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55D" w:rsidRDefault="00C1255D" w:rsidP="00D331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55D" w:rsidRDefault="00C1255D" w:rsidP="00D331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55D" w:rsidRPr="00E059F4" w:rsidRDefault="00C1255D" w:rsidP="00D331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02" w:rsidRPr="009F2201" w:rsidRDefault="00836402" w:rsidP="00836402">
      <w:pPr>
        <w:tabs>
          <w:tab w:val="left" w:pos="10800"/>
        </w:tabs>
        <w:spacing w:after="0" w:line="360" w:lineRule="auto"/>
        <w:ind w:left="720"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</w:p>
    <w:p w:rsidR="00C1255D" w:rsidRDefault="00C1255D" w:rsidP="00B37C93">
      <w:pPr>
        <w:tabs>
          <w:tab w:val="left" w:pos="945"/>
          <w:tab w:val="left" w:pos="1080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Производители отечественных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материалов и оборудования</w:t>
      </w:r>
      <w:r w:rsidRPr="00EA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1255D" w:rsidRDefault="00C1255D" w:rsidP="00B37C93">
      <w:pPr>
        <w:tabs>
          <w:tab w:val="left" w:pos="945"/>
          <w:tab w:val="left" w:pos="1080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55D" w:rsidRDefault="00C1255D" w:rsidP="00B37C93">
      <w:pPr>
        <w:tabs>
          <w:tab w:val="left" w:pos="945"/>
          <w:tab w:val="left" w:pos="1080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402" w:rsidRPr="009F2201" w:rsidRDefault="00836402" w:rsidP="00B37C93">
      <w:pPr>
        <w:tabs>
          <w:tab w:val="left" w:pos="945"/>
          <w:tab w:val="left" w:pos="1080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секции:</w:t>
      </w:r>
    </w:p>
    <w:p w:rsidR="00836402" w:rsidRPr="009F2201" w:rsidRDefault="00836402" w:rsidP="00B37C93">
      <w:pPr>
        <w:tabs>
          <w:tab w:val="left" w:pos="945"/>
          <w:tab w:val="left" w:pos="1080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402" w:rsidRPr="009F2201" w:rsidRDefault="00836402" w:rsidP="00B37C93">
      <w:pPr>
        <w:tabs>
          <w:tab w:val="left" w:pos="10800"/>
        </w:tabs>
        <w:spacing w:after="0" w:line="240" w:lineRule="auto"/>
        <w:ind w:right="7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Леонид Юрьевич Питерский</w:t>
      </w:r>
      <w:r w:rsidRPr="009F2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вице-президент Национального объединения организаций в области энергосбережения и повышения энергетической эффективности.</w:t>
      </w:r>
    </w:p>
    <w:p w:rsidR="00836402" w:rsidRPr="00D533CE" w:rsidRDefault="00836402" w:rsidP="00B37C93">
      <w:pPr>
        <w:tabs>
          <w:tab w:val="center" w:pos="4677"/>
          <w:tab w:val="right" w:pos="9355"/>
        </w:tabs>
        <w:spacing w:line="36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02" w:rsidRPr="009F2201" w:rsidRDefault="00836402" w:rsidP="00B37C93">
      <w:pPr>
        <w:tabs>
          <w:tab w:val="center" w:pos="4677"/>
          <w:tab w:val="right" w:pos="9355"/>
        </w:tabs>
        <w:spacing w:line="360" w:lineRule="auto"/>
        <w:ind w:right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обсуждению: </w:t>
      </w:r>
    </w:p>
    <w:p w:rsidR="00836402" w:rsidRPr="00DC2E34" w:rsidRDefault="00836402" w:rsidP="00DC2E34">
      <w:pPr>
        <w:numPr>
          <w:ilvl w:val="0"/>
          <w:numId w:val="8"/>
        </w:numPr>
        <w:tabs>
          <w:tab w:val="righ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Приоритетные задачи государственной политики в области повышения энергетической эффективности многоквартирных домов</w:t>
      </w:r>
    </w:p>
    <w:p w:rsidR="00836402" w:rsidRPr="009F2201" w:rsidRDefault="00836402" w:rsidP="00DC2E34">
      <w:pPr>
        <w:numPr>
          <w:ilvl w:val="0"/>
          <w:numId w:val="8"/>
        </w:numPr>
        <w:tabs>
          <w:tab w:val="righ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сектора недвижимости России. Оценка затрат и эффектов от применения дополнительных мер политики повышения </w:t>
      </w:r>
      <w:proofErr w:type="spellStart"/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зданиях. Долгосрочный прогноз на 2020-2050 гг.</w:t>
      </w:r>
    </w:p>
    <w:p w:rsidR="00836402" w:rsidRPr="009F2201" w:rsidRDefault="00836402" w:rsidP="00DC2E34">
      <w:pPr>
        <w:numPr>
          <w:ilvl w:val="0"/>
          <w:numId w:val="8"/>
        </w:numPr>
        <w:tabs>
          <w:tab w:val="righ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Энергосервис</w:t>
      </w:r>
      <w:proofErr w:type="spellEnd"/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МКД: существующие законодательные пробелы</w:t>
      </w:r>
    </w:p>
    <w:p w:rsidR="00836402" w:rsidRPr="009F2201" w:rsidRDefault="00836402" w:rsidP="00DC2E34">
      <w:pPr>
        <w:numPr>
          <w:ilvl w:val="0"/>
          <w:numId w:val="8"/>
        </w:numPr>
        <w:tabs>
          <w:tab w:val="righ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требований законодательства по решению задач повышения энергетической эффективности при проведении капитального ремонта общего имущества многоквартирных жилых домов</w:t>
      </w:r>
    </w:p>
    <w:p w:rsidR="00836402" w:rsidRPr="009F2201" w:rsidRDefault="00836402" w:rsidP="00DC2E34">
      <w:pPr>
        <w:numPr>
          <w:ilvl w:val="0"/>
          <w:numId w:val="8"/>
        </w:numPr>
        <w:tabs>
          <w:tab w:val="righ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Финансы в секторе </w:t>
      </w:r>
      <w:proofErr w:type="spellStart"/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</w:p>
    <w:p w:rsidR="00836402" w:rsidRPr="00DC2E34" w:rsidRDefault="00836402" w:rsidP="00DC2E34">
      <w:pPr>
        <w:numPr>
          <w:ilvl w:val="0"/>
          <w:numId w:val="8"/>
        </w:numPr>
        <w:tabs>
          <w:tab w:val="righ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принципы построения автоматизированной системы управления бизнес-процессом энергосбережения на предприятии</w:t>
      </w:r>
    </w:p>
    <w:p w:rsidR="00D56C4E" w:rsidRPr="009F2201" w:rsidRDefault="00D56C4E" w:rsidP="00DC2E34">
      <w:pPr>
        <w:numPr>
          <w:ilvl w:val="0"/>
          <w:numId w:val="8"/>
        </w:numPr>
        <w:tabs>
          <w:tab w:val="righ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энергетической эффективности при техническом перевооружении производства</w:t>
      </w:r>
    </w:p>
    <w:p w:rsidR="00D56C4E" w:rsidRDefault="00D56C4E" w:rsidP="00D56C4E">
      <w:pPr>
        <w:ind w:left="720" w:right="7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4FA" w:rsidRPr="009F2201" w:rsidRDefault="00D814FA" w:rsidP="00D56C4E">
      <w:pPr>
        <w:ind w:left="720" w:right="7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2AD" w:rsidRPr="00CB22AD" w:rsidRDefault="00CB22AD" w:rsidP="00CB22AD">
      <w:pPr>
        <w:spacing w:after="0" w:line="240" w:lineRule="auto"/>
        <w:ind w:left="720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AD" w:rsidRPr="00CB22AD" w:rsidRDefault="00D814FA" w:rsidP="00D814FA">
      <w:pPr>
        <w:tabs>
          <w:tab w:val="left" w:pos="1200"/>
        </w:tabs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26748" w:rsidRPr="00944FB2" w:rsidRDefault="00944FB2" w:rsidP="00944FB2">
      <w:pPr>
        <w:tabs>
          <w:tab w:val="left" w:pos="3900"/>
        </w:tabs>
      </w:pPr>
      <w:r>
        <w:tab/>
      </w:r>
    </w:p>
    <w:sectPr w:rsidR="00E26748" w:rsidRPr="00944FB2" w:rsidSect="00EA402B">
      <w:headerReference w:type="default" r:id="rId9"/>
      <w:pgSz w:w="11906" w:h="16838"/>
      <w:pgMar w:top="21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90" w:rsidRDefault="00DA1190" w:rsidP="008F384E">
      <w:pPr>
        <w:spacing w:after="0" w:line="240" w:lineRule="auto"/>
      </w:pPr>
      <w:r>
        <w:separator/>
      </w:r>
    </w:p>
  </w:endnote>
  <w:endnote w:type="continuationSeparator" w:id="0">
    <w:p w:rsidR="00DA1190" w:rsidRDefault="00DA1190" w:rsidP="008F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90" w:rsidRDefault="00DA1190" w:rsidP="008F384E">
      <w:pPr>
        <w:spacing w:after="0" w:line="240" w:lineRule="auto"/>
      </w:pPr>
      <w:r>
        <w:separator/>
      </w:r>
    </w:p>
  </w:footnote>
  <w:footnote w:type="continuationSeparator" w:id="0">
    <w:p w:rsidR="00DA1190" w:rsidRDefault="00DA1190" w:rsidP="008F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4E" w:rsidRDefault="00953D8C" w:rsidP="008F384E">
    <w:pPr>
      <w:pStyle w:val="a3"/>
      <w:tabs>
        <w:tab w:val="clear" w:pos="9355"/>
        <w:tab w:val="right" w:pos="9781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C8D0C2D" wp14:editId="6A18ED97">
          <wp:simplePos x="0" y="0"/>
          <wp:positionH relativeFrom="column">
            <wp:posOffset>2685415</wp:posOffset>
          </wp:positionH>
          <wp:positionV relativeFrom="paragraph">
            <wp:posOffset>-173355</wp:posOffset>
          </wp:positionV>
          <wp:extent cx="3725545" cy="953770"/>
          <wp:effectExtent l="0" t="0" r="8255" b="0"/>
          <wp:wrapNone/>
          <wp:docPr id="1" name="Рисунок 1" descr="D:\Archive\common files\events\nashi\periodicheskiye\energoeffectivnost\SPb 2016\poligraphy\blank\шапка_название СПб 2014-NEW-кривы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e\common files\events\nashi\periodicheskiye\energoeffectivnost\SPb 2016\poligraphy\blank\шапка_название СПб 2014-NEW-кривые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FB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95FB27D" wp14:editId="474F502F">
          <wp:simplePos x="0" y="0"/>
          <wp:positionH relativeFrom="column">
            <wp:posOffset>-543560</wp:posOffset>
          </wp:positionH>
          <wp:positionV relativeFrom="paragraph">
            <wp:posOffset>-220980</wp:posOffset>
          </wp:positionV>
          <wp:extent cx="2781300" cy="1000125"/>
          <wp:effectExtent l="0" t="0" r="0" b="9525"/>
          <wp:wrapNone/>
          <wp:docPr id="2" name="Рисунок 2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84E">
      <w:t xml:space="preserve">                                                                           </w:t>
    </w:r>
  </w:p>
  <w:p w:rsidR="008F384E" w:rsidRDefault="008F3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E2"/>
    <w:multiLevelType w:val="hybridMultilevel"/>
    <w:tmpl w:val="13CE2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C3E84"/>
    <w:multiLevelType w:val="hybridMultilevel"/>
    <w:tmpl w:val="134C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A2B67"/>
    <w:multiLevelType w:val="hybridMultilevel"/>
    <w:tmpl w:val="8B4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51C1"/>
    <w:multiLevelType w:val="hybridMultilevel"/>
    <w:tmpl w:val="4854298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7F40E2D"/>
    <w:multiLevelType w:val="hybridMultilevel"/>
    <w:tmpl w:val="7592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0180"/>
    <w:multiLevelType w:val="hybridMultilevel"/>
    <w:tmpl w:val="5AAE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1236A"/>
    <w:multiLevelType w:val="hybridMultilevel"/>
    <w:tmpl w:val="C6D2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C3099"/>
    <w:multiLevelType w:val="hybridMultilevel"/>
    <w:tmpl w:val="7ED0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7D8A"/>
    <w:multiLevelType w:val="hybridMultilevel"/>
    <w:tmpl w:val="B7F2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C42CF"/>
    <w:multiLevelType w:val="hybridMultilevel"/>
    <w:tmpl w:val="6262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505FF"/>
    <w:multiLevelType w:val="hybridMultilevel"/>
    <w:tmpl w:val="5F94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60717"/>
    <w:multiLevelType w:val="hybridMultilevel"/>
    <w:tmpl w:val="8FEA6E82"/>
    <w:lvl w:ilvl="0" w:tplc="E5488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52B83"/>
    <w:multiLevelType w:val="hybridMultilevel"/>
    <w:tmpl w:val="14A2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41BB4"/>
    <w:multiLevelType w:val="hybridMultilevel"/>
    <w:tmpl w:val="128A9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017368"/>
    <w:multiLevelType w:val="hybridMultilevel"/>
    <w:tmpl w:val="6C50C1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62877"/>
    <w:multiLevelType w:val="hybridMultilevel"/>
    <w:tmpl w:val="18EA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FF"/>
    <w:rsid w:val="00006C82"/>
    <w:rsid w:val="00025C05"/>
    <w:rsid w:val="000B155A"/>
    <w:rsid w:val="000D0ED3"/>
    <w:rsid w:val="00127B69"/>
    <w:rsid w:val="00145A9B"/>
    <w:rsid w:val="00174D24"/>
    <w:rsid w:val="00191EBB"/>
    <w:rsid w:val="001E4BFC"/>
    <w:rsid w:val="001E5D0C"/>
    <w:rsid w:val="001F4B67"/>
    <w:rsid w:val="00201B09"/>
    <w:rsid w:val="00215A5E"/>
    <w:rsid w:val="002404E3"/>
    <w:rsid w:val="00284572"/>
    <w:rsid w:val="002870E7"/>
    <w:rsid w:val="00321869"/>
    <w:rsid w:val="0035655B"/>
    <w:rsid w:val="00404E8F"/>
    <w:rsid w:val="00406FD6"/>
    <w:rsid w:val="004217B1"/>
    <w:rsid w:val="004350CD"/>
    <w:rsid w:val="00441076"/>
    <w:rsid w:val="00447927"/>
    <w:rsid w:val="00482011"/>
    <w:rsid w:val="004A26CD"/>
    <w:rsid w:val="004C26D6"/>
    <w:rsid w:val="004C3798"/>
    <w:rsid w:val="004F225F"/>
    <w:rsid w:val="00522ECC"/>
    <w:rsid w:val="005679D0"/>
    <w:rsid w:val="005701B8"/>
    <w:rsid w:val="005771B9"/>
    <w:rsid w:val="005A010D"/>
    <w:rsid w:val="005B1ED4"/>
    <w:rsid w:val="0064655A"/>
    <w:rsid w:val="006D1D3E"/>
    <w:rsid w:val="006E2DD3"/>
    <w:rsid w:val="006E5863"/>
    <w:rsid w:val="00746F54"/>
    <w:rsid w:val="007A3CDA"/>
    <w:rsid w:val="007A607E"/>
    <w:rsid w:val="007C6D89"/>
    <w:rsid w:val="007D2AC1"/>
    <w:rsid w:val="00805638"/>
    <w:rsid w:val="00836402"/>
    <w:rsid w:val="00840C1D"/>
    <w:rsid w:val="008478EA"/>
    <w:rsid w:val="00855D72"/>
    <w:rsid w:val="00856CAE"/>
    <w:rsid w:val="00867C50"/>
    <w:rsid w:val="00882DA7"/>
    <w:rsid w:val="008C1B4A"/>
    <w:rsid w:val="008E78FF"/>
    <w:rsid w:val="008F384E"/>
    <w:rsid w:val="00915762"/>
    <w:rsid w:val="009343DE"/>
    <w:rsid w:val="00941CAB"/>
    <w:rsid w:val="00944FB2"/>
    <w:rsid w:val="00953D8C"/>
    <w:rsid w:val="00955664"/>
    <w:rsid w:val="009F2201"/>
    <w:rsid w:val="00A12C42"/>
    <w:rsid w:val="00A34AA6"/>
    <w:rsid w:val="00A36CFF"/>
    <w:rsid w:val="00A92592"/>
    <w:rsid w:val="00AA4882"/>
    <w:rsid w:val="00AB16F2"/>
    <w:rsid w:val="00AE7872"/>
    <w:rsid w:val="00AF3BAF"/>
    <w:rsid w:val="00B16FAA"/>
    <w:rsid w:val="00B37C93"/>
    <w:rsid w:val="00B77FF9"/>
    <w:rsid w:val="00B81C66"/>
    <w:rsid w:val="00B95EDB"/>
    <w:rsid w:val="00BA3301"/>
    <w:rsid w:val="00BC1E50"/>
    <w:rsid w:val="00BC601D"/>
    <w:rsid w:val="00C1255D"/>
    <w:rsid w:val="00C12D03"/>
    <w:rsid w:val="00C21446"/>
    <w:rsid w:val="00C74A17"/>
    <w:rsid w:val="00CB22AD"/>
    <w:rsid w:val="00CB65ED"/>
    <w:rsid w:val="00D33104"/>
    <w:rsid w:val="00D36E86"/>
    <w:rsid w:val="00D533CE"/>
    <w:rsid w:val="00D56C4E"/>
    <w:rsid w:val="00D72AD9"/>
    <w:rsid w:val="00D736CB"/>
    <w:rsid w:val="00D814FA"/>
    <w:rsid w:val="00DA1190"/>
    <w:rsid w:val="00DC19F3"/>
    <w:rsid w:val="00DC2023"/>
    <w:rsid w:val="00DC2E34"/>
    <w:rsid w:val="00DC5C97"/>
    <w:rsid w:val="00E059F4"/>
    <w:rsid w:val="00E0706B"/>
    <w:rsid w:val="00E214E7"/>
    <w:rsid w:val="00E26748"/>
    <w:rsid w:val="00E36F9D"/>
    <w:rsid w:val="00E70BC1"/>
    <w:rsid w:val="00E75F4A"/>
    <w:rsid w:val="00EA402B"/>
    <w:rsid w:val="00EE6FDB"/>
    <w:rsid w:val="00F06727"/>
    <w:rsid w:val="00F12F2E"/>
    <w:rsid w:val="00F61A74"/>
    <w:rsid w:val="00F871FC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4E"/>
  </w:style>
  <w:style w:type="paragraph" w:styleId="a5">
    <w:name w:val="footer"/>
    <w:basedOn w:val="a"/>
    <w:link w:val="a6"/>
    <w:uiPriority w:val="99"/>
    <w:unhideWhenUsed/>
    <w:rsid w:val="008F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4E"/>
  </w:style>
  <w:style w:type="paragraph" w:styleId="a7">
    <w:name w:val="Balloon Text"/>
    <w:basedOn w:val="a"/>
    <w:link w:val="a8"/>
    <w:uiPriority w:val="99"/>
    <w:semiHidden/>
    <w:unhideWhenUsed/>
    <w:rsid w:val="008F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84E"/>
    <w:rPr>
      <w:rFonts w:ascii="Tahoma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944F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CB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6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53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4E"/>
  </w:style>
  <w:style w:type="paragraph" w:styleId="a5">
    <w:name w:val="footer"/>
    <w:basedOn w:val="a"/>
    <w:link w:val="a6"/>
    <w:uiPriority w:val="99"/>
    <w:unhideWhenUsed/>
    <w:rsid w:val="008F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4E"/>
  </w:style>
  <w:style w:type="paragraph" w:styleId="a7">
    <w:name w:val="Balloon Text"/>
    <w:basedOn w:val="a"/>
    <w:link w:val="a8"/>
    <w:uiPriority w:val="99"/>
    <w:semiHidden/>
    <w:unhideWhenUsed/>
    <w:rsid w:val="008F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84E"/>
    <w:rPr>
      <w:rFonts w:ascii="Tahoma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944F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CB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6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5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B871-F67E-4851-88C1-ED59206A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nastyam</cp:lastModifiedBy>
  <cp:revision>226</cp:revision>
  <dcterms:created xsi:type="dcterms:W3CDTF">2016-05-24T09:19:00Z</dcterms:created>
  <dcterms:modified xsi:type="dcterms:W3CDTF">2016-10-10T07:12:00Z</dcterms:modified>
</cp:coreProperties>
</file>